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05" w:rsidRDefault="00BF0F84" w:rsidP="00457B05">
      <w:pPr>
        <w:shd w:val="clear" w:color="auto" w:fill="FFFFFF"/>
        <w:ind w:right="130"/>
        <w:jc w:val="center"/>
        <w:rPr>
          <w:b/>
          <w:bCs/>
          <w:spacing w:val="-5"/>
          <w:sz w:val="24"/>
          <w:szCs w:val="24"/>
        </w:rPr>
      </w:pPr>
      <w:r w:rsidRPr="00BF0F84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;mso-position-horizontal-relative:char;mso-position-vertical-relative:line">
            <v:imagedata r:id="rId5" o:title="герб Рудня сжатый"/>
          </v:shape>
        </w:pict>
      </w:r>
    </w:p>
    <w:p w:rsidR="00457B05" w:rsidRDefault="00457B05" w:rsidP="00457B05">
      <w:pPr>
        <w:shd w:val="clear" w:color="auto" w:fill="FFFFFF"/>
        <w:ind w:right="130"/>
        <w:jc w:val="center"/>
        <w:rPr>
          <w:b/>
          <w:bCs/>
          <w:spacing w:val="-5"/>
          <w:sz w:val="24"/>
          <w:szCs w:val="24"/>
        </w:rPr>
      </w:pPr>
    </w:p>
    <w:p w:rsidR="00457B05" w:rsidRPr="00777FAE" w:rsidRDefault="00457B05" w:rsidP="00457B05">
      <w:pPr>
        <w:jc w:val="center"/>
        <w:rPr>
          <w:b/>
          <w:sz w:val="28"/>
          <w:szCs w:val="28"/>
        </w:rPr>
      </w:pPr>
      <w:r w:rsidRPr="00777F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777FAE"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</w:t>
      </w:r>
      <w:r w:rsidRPr="00777FAE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7FAE">
        <w:rPr>
          <w:b/>
          <w:sz w:val="28"/>
          <w:szCs w:val="28"/>
        </w:rPr>
        <w:t>Я</w:t>
      </w:r>
    </w:p>
    <w:p w:rsidR="00457B05" w:rsidRPr="00777FAE" w:rsidRDefault="00457B05" w:rsidP="00457B05">
      <w:pPr>
        <w:jc w:val="center"/>
        <w:rPr>
          <w:b/>
          <w:sz w:val="28"/>
          <w:szCs w:val="28"/>
        </w:rPr>
      </w:pPr>
      <w:r w:rsidRPr="00777FAE">
        <w:rPr>
          <w:b/>
          <w:sz w:val="28"/>
          <w:szCs w:val="28"/>
        </w:rPr>
        <w:t xml:space="preserve">В О Л Г О Г </w:t>
      </w:r>
      <w:proofErr w:type="gramStart"/>
      <w:r w:rsidRPr="00777FAE">
        <w:rPr>
          <w:b/>
          <w:sz w:val="28"/>
          <w:szCs w:val="28"/>
        </w:rPr>
        <w:t>Р</w:t>
      </w:r>
      <w:proofErr w:type="gramEnd"/>
      <w:r w:rsidRPr="00777FAE">
        <w:rPr>
          <w:b/>
          <w:sz w:val="28"/>
          <w:szCs w:val="28"/>
        </w:rPr>
        <w:t xml:space="preserve"> А Д С К А Я     О Б Л А С Т Ь</w:t>
      </w:r>
    </w:p>
    <w:p w:rsidR="00457B05" w:rsidRDefault="00457B05" w:rsidP="00457B05">
      <w:pPr>
        <w:jc w:val="center"/>
        <w:rPr>
          <w:b/>
          <w:sz w:val="28"/>
          <w:szCs w:val="28"/>
        </w:rPr>
      </w:pPr>
      <w:proofErr w:type="gramStart"/>
      <w:r w:rsidRPr="00777FAE">
        <w:rPr>
          <w:b/>
          <w:sz w:val="28"/>
          <w:szCs w:val="28"/>
        </w:rPr>
        <w:t>Р</w:t>
      </w:r>
      <w:proofErr w:type="gramEnd"/>
      <w:r w:rsidRPr="00777FAE">
        <w:rPr>
          <w:b/>
          <w:sz w:val="28"/>
          <w:szCs w:val="28"/>
        </w:rPr>
        <w:t xml:space="preserve"> У Д Н Я Н С К И Й    Р А Й О Н</w:t>
      </w:r>
    </w:p>
    <w:p w:rsidR="00457B05" w:rsidRPr="00777FAE" w:rsidRDefault="00457B05" w:rsidP="00457B05">
      <w:pPr>
        <w:jc w:val="center"/>
        <w:rPr>
          <w:b/>
          <w:sz w:val="28"/>
          <w:szCs w:val="28"/>
        </w:rPr>
      </w:pPr>
    </w:p>
    <w:p w:rsidR="00457B05" w:rsidRPr="00777FAE" w:rsidRDefault="00457B05" w:rsidP="00457B05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777FAE">
        <w:rPr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457B05" w:rsidRDefault="00457B05" w:rsidP="00457B05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777FAE">
        <w:rPr>
          <w:b/>
          <w:bCs/>
          <w:spacing w:val="9"/>
          <w:sz w:val="28"/>
          <w:szCs w:val="28"/>
        </w:rPr>
        <w:t>НАРОДНЫХ ДЕПУТАТОВ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pacing w:val="9"/>
          <w:sz w:val="28"/>
          <w:szCs w:val="28"/>
          <w:lang w:val="en-US"/>
        </w:rPr>
        <w:t>III</w:t>
      </w:r>
      <w:r>
        <w:rPr>
          <w:b/>
          <w:bCs/>
          <w:spacing w:val="9"/>
          <w:sz w:val="28"/>
          <w:szCs w:val="28"/>
        </w:rPr>
        <w:t xml:space="preserve"> созыва</w:t>
      </w:r>
    </w:p>
    <w:p w:rsidR="00457B05" w:rsidRPr="00EE52EB" w:rsidRDefault="00457B05" w:rsidP="00457B05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</w:p>
    <w:p w:rsidR="00457B05" w:rsidRDefault="00457B05" w:rsidP="00457B05">
      <w:pPr>
        <w:pStyle w:val="a3"/>
        <w:jc w:val="center"/>
        <w:rPr>
          <w:b/>
          <w:bCs/>
          <w:spacing w:val="-5"/>
        </w:rPr>
      </w:pP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от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29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июля 2014</w:t>
      </w:r>
      <w:r w:rsidRPr="0077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14/ 71</w:t>
      </w:r>
    </w:p>
    <w:p w:rsidR="00457B05" w:rsidRDefault="00457B05" w:rsidP="00457B05">
      <w:pPr>
        <w:shd w:val="clear" w:color="auto" w:fill="FFFFFF"/>
        <w:ind w:right="130"/>
        <w:jc w:val="center"/>
        <w:rPr>
          <w:b/>
          <w:bCs/>
          <w:spacing w:val="-5"/>
          <w:sz w:val="24"/>
          <w:szCs w:val="24"/>
        </w:rPr>
      </w:pPr>
    </w:p>
    <w:p w:rsidR="00BF0F84" w:rsidRDefault="00457B05" w:rsidP="00457B05">
      <w:pPr>
        <w:shd w:val="clear" w:color="auto" w:fill="FFFFFF"/>
        <w:ind w:right="130"/>
        <w:jc w:val="center"/>
        <w:rPr>
          <w:b/>
          <w:spacing w:val="-1"/>
          <w:sz w:val="28"/>
          <w:szCs w:val="28"/>
        </w:rPr>
      </w:pPr>
      <w:r w:rsidRPr="00457B05">
        <w:rPr>
          <w:b/>
          <w:spacing w:val="-2"/>
          <w:sz w:val="28"/>
          <w:szCs w:val="28"/>
        </w:rPr>
        <w:t>О ПРАВИЛАХ ИСПОЛЬЗОВАНИЯ ВОДНЫХ ОБЪЕКТОВ ОБЩЕГО ПОЛЬЗОВАНИЯ, РАСПОЛОЖЕННЫХ НА</w:t>
      </w:r>
      <w:r>
        <w:rPr>
          <w:b/>
          <w:spacing w:val="-2"/>
          <w:sz w:val="28"/>
          <w:szCs w:val="28"/>
        </w:rPr>
        <w:t xml:space="preserve"> </w:t>
      </w:r>
      <w:r w:rsidRPr="00457B05">
        <w:rPr>
          <w:b/>
          <w:spacing w:val="-2"/>
          <w:sz w:val="28"/>
          <w:szCs w:val="28"/>
        </w:rPr>
        <w:t>ТЕРРИТОРИИ РУДНЯНСКОГО ГОРОДСКОГО ПОСЕЛЕНИЯ, ДЛЯ ЛИЧНЫХ И БЫТОВЫХ НУЖД</w:t>
      </w:r>
      <w:r>
        <w:rPr>
          <w:b/>
          <w:spacing w:val="-2"/>
          <w:sz w:val="28"/>
          <w:szCs w:val="28"/>
        </w:rPr>
        <w:t>,</w:t>
      </w:r>
      <w:r w:rsidRPr="00457B05">
        <w:rPr>
          <w:b/>
          <w:spacing w:val="-2"/>
          <w:sz w:val="28"/>
          <w:szCs w:val="28"/>
        </w:rPr>
        <w:t xml:space="preserve"> И ПОЛОЖЕНИИ</w:t>
      </w:r>
      <w:r>
        <w:rPr>
          <w:b/>
          <w:spacing w:val="-2"/>
          <w:sz w:val="28"/>
          <w:szCs w:val="28"/>
        </w:rPr>
        <w:t xml:space="preserve"> </w:t>
      </w:r>
      <w:r w:rsidRPr="00457B05">
        <w:rPr>
          <w:b/>
          <w:spacing w:val="-1"/>
          <w:sz w:val="28"/>
          <w:szCs w:val="28"/>
        </w:rPr>
        <w:t>ОБ ОСУЩЕСТВЛЕНИИ МЕРОПРИЯТИЙ ПО ОБЕСПЕЧЕНИЮ БЕЗОПАСНОСТИ ЛЮДЕЙ НА ВОДНЫХ ОБЪЕКТАХ,</w:t>
      </w:r>
      <w:r>
        <w:rPr>
          <w:b/>
          <w:spacing w:val="-1"/>
          <w:sz w:val="28"/>
          <w:szCs w:val="28"/>
        </w:rPr>
        <w:t xml:space="preserve"> </w:t>
      </w:r>
      <w:r w:rsidRPr="00457B05">
        <w:rPr>
          <w:b/>
          <w:spacing w:val="-1"/>
          <w:sz w:val="28"/>
          <w:szCs w:val="28"/>
        </w:rPr>
        <w:t>РАСПОЛОЖЕННЫХ НА ТЕРРИТОРИИ РУДНЯНСКОГО ГОРОДСКОГО ПОСЕЛЕНИЯ</w:t>
      </w:r>
    </w:p>
    <w:p w:rsidR="00457B05" w:rsidRPr="00457B05" w:rsidRDefault="00457B05" w:rsidP="00457B05">
      <w:pPr>
        <w:shd w:val="clear" w:color="auto" w:fill="FFFFFF"/>
        <w:ind w:right="130"/>
        <w:jc w:val="center"/>
        <w:rPr>
          <w:b/>
          <w:sz w:val="28"/>
          <w:szCs w:val="28"/>
        </w:rPr>
      </w:pPr>
    </w:p>
    <w:p w:rsidR="00BF0F84" w:rsidRDefault="00D03315" w:rsidP="00457B05">
      <w:pPr>
        <w:shd w:val="clear" w:color="auto" w:fill="FFFFFF"/>
        <w:ind w:left="41" w:firstLine="6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Водным Кодексом РФ, Федеральным законом от 06.10.2003 года №131-Ф3 «Об общих принципах организации местного самоуправления в Российской Федерации», Правилами охраны жизни людей на водных объектах на территории Волгоградской области, утверждёнными постановлением Губернатора Волгоградской </w:t>
      </w:r>
      <w:r>
        <w:rPr>
          <w:spacing w:val="-1"/>
          <w:sz w:val="24"/>
          <w:szCs w:val="24"/>
        </w:rPr>
        <w:t>области от 07 февраля 2014 года №104, Правилами пользования водными объектами для плавания на маломерных плавательных средствах на территории Волгоградской области, утвержденными Постановлением Главы</w:t>
      </w:r>
      <w:proofErr w:type="gramEnd"/>
      <w:r>
        <w:rPr>
          <w:spacing w:val="-1"/>
          <w:sz w:val="24"/>
          <w:szCs w:val="24"/>
        </w:rPr>
        <w:t xml:space="preserve"> Администрации Волгоградской области от 11 апреля 2006 года №409 и в целях обеспечения безопасности людей на водных объектах, </w:t>
      </w:r>
      <w:r>
        <w:rPr>
          <w:sz w:val="24"/>
          <w:szCs w:val="24"/>
        </w:rPr>
        <w:t xml:space="preserve">охраны их жизни и здоровья, - руководствуясь Уставом Руднянского городского поселения, Руднянское городское Собрание, </w:t>
      </w:r>
    </w:p>
    <w:p w:rsidR="00BF0F84" w:rsidRDefault="00D03315" w:rsidP="00457B05">
      <w:pPr>
        <w:shd w:val="clear" w:color="auto" w:fill="FFFFFF"/>
        <w:ind w:left="43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РЕШИЛО:</w:t>
      </w:r>
    </w:p>
    <w:p w:rsidR="00BF0F84" w:rsidRDefault="00D03315" w:rsidP="00457B05">
      <w:pPr>
        <w:numPr>
          <w:ilvl w:val="0"/>
          <w:numId w:val="1"/>
        </w:numPr>
        <w:shd w:val="clear" w:color="auto" w:fill="FFFFFF"/>
        <w:tabs>
          <w:tab w:val="left" w:pos="269"/>
        </w:tabs>
        <w:ind w:left="426" w:hanging="142"/>
        <w:jc w:val="both"/>
        <w:rPr>
          <w:spacing w:val="-20"/>
          <w:sz w:val="24"/>
          <w:szCs w:val="24"/>
        </w:rPr>
      </w:pPr>
      <w:r>
        <w:rPr>
          <w:spacing w:val="-5"/>
          <w:sz w:val="24"/>
          <w:szCs w:val="24"/>
        </w:rPr>
        <w:t>Утвердить Примерные</w:t>
      </w:r>
      <w:r w:rsidR="00457B05">
        <w:rPr>
          <w:spacing w:val="-5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 xml:space="preserve">равила использования водных объектов общего пользования, </w:t>
      </w:r>
      <w:r>
        <w:rPr>
          <w:spacing w:val="-4"/>
          <w:sz w:val="24"/>
          <w:szCs w:val="24"/>
        </w:rPr>
        <w:t xml:space="preserve">расположенных на территории Руднянского городского поселения, для личных и бытовых </w:t>
      </w:r>
      <w:r>
        <w:rPr>
          <w:sz w:val="24"/>
          <w:szCs w:val="24"/>
        </w:rPr>
        <w:t>нужд (Приложение 1).</w:t>
      </w:r>
    </w:p>
    <w:p w:rsidR="00BF0F84" w:rsidRDefault="00D03315" w:rsidP="00457B05">
      <w:pPr>
        <w:numPr>
          <w:ilvl w:val="0"/>
          <w:numId w:val="1"/>
        </w:numPr>
        <w:shd w:val="clear" w:color="auto" w:fill="FFFFFF"/>
        <w:tabs>
          <w:tab w:val="left" w:pos="269"/>
        </w:tabs>
        <w:ind w:left="426" w:hanging="142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Утвердить Положение об осуществлении мероприятий по обеспечению безопасности </w:t>
      </w:r>
      <w:r>
        <w:rPr>
          <w:sz w:val="24"/>
          <w:szCs w:val="24"/>
        </w:rPr>
        <w:t>людей на водных объектах, расположенных на территории Руднянского городского поселения (Приложение 2).</w:t>
      </w:r>
    </w:p>
    <w:p w:rsidR="00BF0F84" w:rsidRDefault="00D03315" w:rsidP="00457B05">
      <w:pPr>
        <w:numPr>
          <w:ilvl w:val="0"/>
          <w:numId w:val="1"/>
        </w:numPr>
        <w:shd w:val="clear" w:color="auto" w:fill="FFFFFF"/>
        <w:tabs>
          <w:tab w:val="left" w:pos="269"/>
        </w:tabs>
        <w:ind w:left="426" w:hanging="142"/>
        <w:jc w:val="both"/>
      </w:pPr>
      <w:proofErr w:type="gramStart"/>
      <w:r w:rsidRPr="00457B05">
        <w:rPr>
          <w:spacing w:val="-1"/>
          <w:sz w:val="24"/>
          <w:szCs w:val="24"/>
        </w:rPr>
        <w:t xml:space="preserve">Установить, что утверждённые настоящим Решением Правила и Положение являются </w:t>
      </w:r>
      <w:r w:rsidRPr="00457B05">
        <w:rPr>
          <w:sz w:val="24"/>
          <w:szCs w:val="24"/>
        </w:rPr>
        <w:t>основанием для осуществления администрацией Руднянского городского поселения мероприятий информирования населения об ограничениях водопользования на водных объектах общего пользования, расположенных</w:t>
      </w:r>
      <w:r w:rsidR="00457B05" w:rsidRPr="00457B05">
        <w:rPr>
          <w:sz w:val="24"/>
          <w:szCs w:val="24"/>
        </w:rPr>
        <w:t xml:space="preserve"> </w:t>
      </w:r>
      <w:r w:rsidRPr="00457B05">
        <w:rPr>
          <w:spacing w:val="-1"/>
          <w:sz w:val="24"/>
          <w:szCs w:val="24"/>
        </w:rPr>
        <w:t xml:space="preserve">на территории Руднянского городского поселения, а так же об установлении правил </w:t>
      </w:r>
      <w:r w:rsidRPr="00457B05">
        <w:rPr>
          <w:spacing w:val="-6"/>
          <w:sz w:val="24"/>
          <w:szCs w:val="24"/>
        </w:rPr>
        <w:t xml:space="preserve">использования конкретных водных объектов общего пользования, расположенных на </w:t>
      </w:r>
      <w:r w:rsidRPr="00457B05">
        <w:rPr>
          <w:spacing w:val="-2"/>
          <w:sz w:val="24"/>
          <w:szCs w:val="24"/>
        </w:rPr>
        <w:t>территории Руднянского городского поселения</w:t>
      </w:r>
      <w:r w:rsidR="00457B05">
        <w:rPr>
          <w:spacing w:val="-2"/>
          <w:sz w:val="24"/>
          <w:szCs w:val="24"/>
        </w:rPr>
        <w:t xml:space="preserve"> д</w:t>
      </w:r>
      <w:r w:rsidRPr="00457B05">
        <w:rPr>
          <w:spacing w:val="-2"/>
          <w:sz w:val="24"/>
          <w:szCs w:val="24"/>
        </w:rPr>
        <w:t>л</w:t>
      </w:r>
      <w:r w:rsidR="00457B05">
        <w:rPr>
          <w:spacing w:val="-2"/>
          <w:sz w:val="24"/>
          <w:szCs w:val="24"/>
        </w:rPr>
        <w:t>я</w:t>
      </w:r>
      <w:r w:rsidRPr="00457B05">
        <w:rPr>
          <w:spacing w:val="-2"/>
          <w:sz w:val="24"/>
          <w:szCs w:val="24"/>
        </w:rPr>
        <w:t xml:space="preserve"> личных и бытовых нужд.</w:t>
      </w:r>
      <w:proofErr w:type="gramEnd"/>
    </w:p>
    <w:p w:rsidR="00BF0F84" w:rsidRDefault="00D03315" w:rsidP="00457B05">
      <w:pPr>
        <w:shd w:val="clear" w:color="auto" w:fill="FFFFFF"/>
        <w:tabs>
          <w:tab w:val="left" w:pos="269"/>
        </w:tabs>
        <w:ind w:left="426" w:hanging="142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="00457B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</w:t>
      </w:r>
      <w:r w:rsidR="00457B05">
        <w:rPr>
          <w:sz w:val="24"/>
          <w:szCs w:val="24"/>
        </w:rPr>
        <w:t>на постоянную депутатскую комиссию Руднянского городского Собрания  по муниципальному хозяйству и землепользованию.</w:t>
      </w:r>
    </w:p>
    <w:p w:rsidR="00561C91" w:rsidRDefault="00561C91" w:rsidP="00457B05">
      <w:pPr>
        <w:shd w:val="clear" w:color="auto" w:fill="FFFFFF"/>
        <w:tabs>
          <w:tab w:val="left" w:pos="269"/>
        </w:tabs>
        <w:ind w:left="426" w:hanging="142"/>
        <w:jc w:val="both"/>
      </w:pPr>
      <w:r>
        <w:rPr>
          <w:sz w:val="24"/>
          <w:szCs w:val="24"/>
        </w:rPr>
        <w:t xml:space="preserve">5. Настоящее Решение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официального обнародования.</w:t>
      </w:r>
    </w:p>
    <w:p w:rsidR="00457B05" w:rsidRDefault="00457B05" w:rsidP="00457B05">
      <w:pPr>
        <w:shd w:val="clear" w:color="auto" w:fill="FFFFFF"/>
        <w:tabs>
          <w:tab w:val="left" w:pos="6986"/>
        </w:tabs>
        <w:ind w:left="564"/>
        <w:jc w:val="both"/>
        <w:rPr>
          <w:spacing w:val="-2"/>
          <w:sz w:val="24"/>
          <w:szCs w:val="24"/>
        </w:rPr>
      </w:pPr>
    </w:p>
    <w:p w:rsidR="00457B05" w:rsidRDefault="00D03315" w:rsidP="00457B05">
      <w:pPr>
        <w:shd w:val="clear" w:color="auto" w:fill="FFFFFF"/>
        <w:tabs>
          <w:tab w:val="left" w:pos="6986"/>
        </w:tabs>
        <w:ind w:left="56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 Руднянского</w:t>
      </w:r>
    </w:p>
    <w:p w:rsidR="00BF0F84" w:rsidRDefault="00D03315" w:rsidP="00457B05">
      <w:pPr>
        <w:shd w:val="clear" w:color="auto" w:fill="FFFFFF"/>
        <w:tabs>
          <w:tab w:val="left" w:pos="6986"/>
        </w:tabs>
        <w:ind w:left="564"/>
        <w:jc w:val="both"/>
      </w:pPr>
      <w:r>
        <w:rPr>
          <w:spacing w:val="-2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В.А.Полищук</w:t>
      </w:r>
    </w:p>
    <w:p w:rsidR="00BF0F84" w:rsidRDefault="00D03315" w:rsidP="00457B05">
      <w:pPr>
        <w:shd w:val="clear" w:color="auto" w:fill="FFFFFF"/>
        <w:ind w:left="7938" w:right="238"/>
      </w:pPr>
      <w:r>
        <w:rPr>
          <w:i/>
          <w:iCs/>
          <w:spacing w:val="-2"/>
        </w:rPr>
        <w:lastRenderedPageBreak/>
        <w:t>Приложение 1</w:t>
      </w:r>
    </w:p>
    <w:p w:rsidR="00BF0F84" w:rsidRDefault="00D03315" w:rsidP="00457B05">
      <w:pPr>
        <w:shd w:val="clear" w:color="auto" w:fill="FFFFFF"/>
        <w:ind w:left="7938" w:right="230"/>
      </w:pPr>
      <w:r>
        <w:rPr>
          <w:i/>
          <w:iCs/>
        </w:rPr>
        <w:t>к Решению Руднянского</w:t>
      </w:r>
    </w:p>
    <w:p w:rsidR="00BF0F84" w:rsidRDefault="00D03315" w:rsidP="00457B05">
      <w:pPr>
        <w:shd w:val="clear" w:color="auto" w:fill="FFFFFF"/>
        <w:ind w:left="7938" w:right="230"/>
      </w:pPr>
      <w:r>
        <w:rPr>
          <w:i/>
          <w:iCs/>
          <w:spacing w:val="-1"/>
        </w:rPr>
        <w:t>городского Собрания</w:t>
      </w:r>
    </w:p>
    <w:p w:rsidR="00BF0F84" w:rsidRDefault="00D03315" w:rsidP="00457B05">
      <w:pPr>
        <w:shd w:val="clear" w:color="auto" w:fill="FFFFFF"/>
        <w:tabs>
          <w:tab w:val="left" w:leader="underscore" w:pos="1080"/>
          <w:tab w:val="left" w:leader="underscore" w:pos="2045"/>
        </w:tabs>
        <w:ind w:left="7938" w:right="216"/>
      </w:pPr>
      <w:r>
        <w:rPr>
          <w:i/>
          <w:iCs/>
          <w:spacing w:val="-12"/>
        </w:rPr>
        <w:t>от</w:t>
      </w:r>
      <w:r w:rsidR="00457B05">
        <w:rPr>
          <w:i/>
          <w:iCs/>
          <w:spacing w:val="-12"/>
        </w:rPr>
        <w:t xml:space="preserve"> 29.07.2014 г. </w:t>
      </w:r>
      <w:r>
        <w:rPr>
          <w:i/>
          <w:iCs/>
        </w:rPr>
        <w:t xml:space="preserve"> №</w:t>
      </w:r>
      <w:r w:rsidR="00457B05">
        <w:rPr>
          <w:i/>
          <w:iCs/>
        </w:rPr>
        <w:t xml:space="preserve"> 14/71</w:t>
      </w:r>
      <w:r>
        <w:tab/>
      </w:r>
    </w:p>
    <w:p w:rsidR="00457B05" w:rsidRDefault="00457B05" w:rsidP="00457B05">
      <w:pPr>
        <w:shd w:val="clear" w:color="auto" w:fill="FFFFFF"/>
        <w:ind w:firstLine="948"/>
        <w:jc w:val="both"/>
        <w:rPr>
          <w:b/>
          <w:bCs/>
          <w:sz w:val="24"/>
          <w:szCs w:val="24"/>
        </w:rPr>
      </w:pPr>
    </w:p>
    <w:p w:rsidR="00457B05" w:rsidRDefault="00457B05" w:rsidP="00457B05">
      <w:pPr>
        <w:shd w:val="clear" w:color="auto" w:fill="FFFFFF"/>
        <w:ind w:firstLine="9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ПРИМЕРНЫЕ </w:t>
      </w:r>
      <w:r w:rsidR="00D03315">
        <w:rPr>
          <w:b/>
          <w:bCs/>
          <w:sz w:val="24"/>
          <w:szCs w:val="24"/>
        </w:rPr>
        <w:t>ПРАВИЛА</w:t>
      </w:r>
    </w:p>
    <w:p w:rsidR="00321B49" w:rsidRDefault="00D03315" w:rsidP="00457B05">
      <w:pPr>
        <w:shd w:val="clear" w:color="auto" w:fill="FFFFFF"/>
        <w:ind w:firstLine="948"/>
        <w:jc w:val="center"/>
        <w:rPr>
          <w:b/>
          <w:bCs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использования водных объектов общего пользования, </w:t>
      </w:r>
      <w:r>
        <w:rPr>
          <w:b/>
          <w:bCs/>
          <w:spacing w:val="-3"/>
          <w:sz w:val="24"/>
          <w:szCs w:val="24"/>
        </w:rPr>
        <w:t xml:space="preserve">расположенных на территории Руднянского городского поселения, </w:t>
      </w:r>
      <w:r>
        <w:rPr>
          <w:b/>
          <w:bCs/>
          <w:sz w:val="24"/>
          <w:szCs w:val="24"/>
        </w:rPr>
        <w:t xml:space="preserve">для личных и бытовых нужд </w:t>
      </w:r>
    </w:p>
    <w:p w:rsidR="00321B49" w:rsidRDefault="00321B49" w:rsidP="00457B05">
      <w:pPr>
        <w:shd w:val="clear" w:color="auto" w:fill="FFFFFF"/>
        <w:ind w:firstLine="948"/>
        <w:jc w:val="center"/>
        <w:rPr>
          <w:b/>
          <w:bCs/>
          <w:sz w:val="24"/>
          <w:szCs w:val="24"/>
        </w:rPr>
      </w:pPr>
    </w:p>
    <w:p w:rsidR="00321B49" w:rsidRPr="00321B49" w:rsidRDefault="00321B49" w:rsidP="00321B49">
      <w:pPr>
        <w:shd w:val="clear" w:color="auto" w:fill="FFFFFF"/>
        <w:rPr>
          <w:b/>
          <w:i/>
          <w:iCs/>
          <w:sz w:val="24"/>
          <w:szCs w:val="24"/>
        </w:rPr>
      </w:pPr>
      <w:r w:rsidRPr="00321B49">
        <w:rPr>
          <w:b/>
          <w:i/>
          <w:iCs/>
          <w:sz w:val="24"/>
          <w:szCs w:val="24"/>
        </w:rPr>
        <w:t xml:space="preserve">1. </w:t>
      </w:r>
      <w:r w:rsidR="00D03315" w:rsidRPr="00321B49">
        <w:rPr>
          <w:b/>
          <w:i/>
          <w:iCs/>
          <w:sz w:val="24"/>
          <w:szCs w:val="24"/>
        </w:rPr>
        <w:t xml:space="preserve">Общие положения </w:t>
      </w:r>
    </w:p>
    <w:p w:rsidR="00321B49" w:rsidRDefault="00D03315" w:rsidP="00321B49">
      <w:pPr>
        <w:shd w:val="clear" w:color="auto" w:fill="FFFFFF"/>
        <w:ind w:left="426" w:hanging="142"/>
      </w:pPr>
      <w:r>
        <w:rPr>
          <w:b/>
          <w:bCs/>
          <w:spacing w:val="-4"/>
          <w:sz w:val="24"/>
          <w:szCs w:val="24"/>
        </w:rPr>
        <w:t xml:space="preserve">1.1. </w:t>
      </w:r>
      <w:proofErr w:type="gramStart"/>
      <w:r>
        <w:rPr>
          <w:spacing w:val="-4"/>
          <w:sz w:val="24"/>
          <w:szCs w:val="24"/>
        </w:rPr>
        <w:t>Настоящие</w:t>
      </w:r>
      <w:r w:rsidR="00321B49">
        <w:rPr>
          <w:spacing w:val="-4"/>
          <w:sz w:val="24"/>
          <w:szCs w:val="24"/>
        </w:rPr>
        <w:t xml:space="preserve"> Примерные </w:t>
      </w:r>
      <w:r>
        <w:rPr>
          <w:spacing w:val="-4"/>
          <w:sz w:val="24"/>
          <w:szCs w:val="24"/>
        </w:rPr>
        <w:t xml:space="preserve">Правила использования водных объектов общего пользования, </w:t>
      </w:r>
      <w:r>
        <w:rPr>
          <w:spacing w:val="-3"/>
          <w:sz w:val="24"/>
          <w:szCs w:val="24"/>
        </w:rPr>
        <w:t>расположенных на территории Руднянского городского поселения Волгоградской области,</w:t>
      </w:r>
      <w:r w:rsidR="00321B49">
        <w:rPr>
          <w:spacing w:val="-3"/>
          <w:sz w:val="24"/>
          <w:szCs w:val="24"/>
        </w:rPr>
        <w:t xml:space="preserve"> для личных и бытовых нужд (далее - Правила) разработаны во исполнение требований </w:t>
      </w:r>
      <w:r w:rsidR="00321B49">
        <w:rPr>
          <w:spacing w:val="-2"/>
          <w:sz w:val="24"/>
          <w:szCs w:val="24"/>
        </w:rPr>
        <w:t xml:space="preserve">пункта 2 статьи 27 Водного кодекса Российской Федерации и пункта 28 части 1 статьи 15 </w:t>
      </w:r>
      <w:r w:rsidR="00321B49">
        <w:rPr>
          <w:spacing w:val="-1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321B49" w:rsidRDefault="00321B49" w:rsidP="00321B49">
      <w:pPr>
        <w:shd w:val="clear" w:color="auto" w:fill="FFFFFF"/>
        <w:tabs>
          <w:tab w:val="left" w:pos="709"/>
        </w:tabs>
        <w:ind w:left="426" w:hanging="142"/>
      </w:pPr>
      <w:r>
        <w:rPr>
          <w:spacing w:val="-23"/>
          <w:sz w:val="24"/>
          <w:szCs w:val="24"/>
        </w:rPr>
        <w:t xml:space="preserve">1..2. 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Настоящие Правила устанавливают порядок использования водных объектов общего</w:t>
      </w:r>
      <w:r>
        <w:rPr>
          <w:spacing w:val="-6"/>
          <w:sz w:val="24"/>
          <w:szCs w:val="24"/>
        </w:rPr>
        <w:br/>
      </w:r>
      <w:r>
        <w:rPr>
          <w:spacing w:val="-3"/>
          <w:sz w:val="24"/>
          <w:szCs w:val="24"/>
        </w:rPr>
        <w:t>пользования, расположенных на территории Руднянского городского поселения, для личных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и бытовых нужд и обязательны для исполнения для всех физических и юридических лиц на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территории Руднянского городского поселения.</w:t>
      </w:r>
    </w:p>
    <w:p w:rsidR="00321B49" w:rsidRDefault="00321B49" w:rsidP="00321B49">
      <w:pPr>
        <w:shd w:val="clear" w:color="auto" w:fill="FFFFFF"/>
        <w:tabs>
          <w:tab w:val="left" w:pos="1042"/>
        </w:tabs>
        <w:ind w:left="709" w:hanging="425"/>
        <w:rPr>
          <w:spacing w:val="-1"/>
          <w:sz w:val="24"/>
          <w:szCs w:val="24"/>
        </w:rPr>
      </w:pPr>
      <w:r>
        <w:rPr>
          <w:spacing w:val="-2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Использование водных объектов общего пользования осуществляется в</w:t>
      </w:r>
      <w:r>
        <w:rPr>
          <w:spacing w:val="-1"/>
          <w:sz w:val="24"/>
          <w:szCs w:val="24"/>
        </w:rPr>
        <w:br/>
        <w:t>соответствии с Правилами охраны жизни людей на водных объектах на территории</w:t>
      </w:r>
      <w:r>
        <w:rPr>
          <w:spacing w:val="-1"/>
          <w:sz w:val="24"/>
          <w:szCs w:val="24"/>
        </w:rPr>
        <w:br/>
        <w:t>Волгоградской области, утверждёнными постановлением Губернатора Волгоградской</w:t>
      </w:r>
      <w:r>
        <w:rPr>
          <w:spacing w:val="-1"/>
          <w:sz w:val="24"/>
          <w:szCs w:val="24"/>
        </w:rPr>
        <w:br/>
        <w:t>области от 07 февраля 2014 года №104, а также настоящими Правилами.</w:t>
      </w:r>
    </w:p>
    <w:p w:rsidR="00321B49" w:rsidRDefault="00321B49" w:rsidP="00321B49">
      <w:pPr>
        <w:shd w:val="clear" w:color="auto" w:fill="FFFFFF"/>
        <w:tabs>
          <w:tab w:val="left" w:pos="1042"/>
        </w:tabs>
        <w:ind w:left="709" w:hanging="425"/>
      </w:pPr>
    </w:p>
    <w:p w:rsidR="00321B49" w:rsidRPr="00321B49" w:rsidRDefault="00321B49" w:rsidP="00321B49">
      <w:pPr>
        <w:shd w:val="clear" w:color="auto" w:fill="FFFFFF"/>
        <w:rPr>
          <w:b/>
          <w:i/>
        </w:rPr>
      </w:pPr>
      <w:r w:rsidRPr="00321B49">
        <w:rPr>
          <w:b/>
          <w:i/>
          <w:sz w:val="24"/>
          <w:szCs w:val="24"/>
        </w:rPr>
        <w:t xml:space="preserve">2. </w:t>
      </w:r>
      <w:r w:rsidRPr="00321B49">
        <w:rPr>
          <w:b/>
          <w:i/>
          <w:iCs/>
          <w:sz w:val="24"/>
          <w:szCs w:val="24"/>
        </w:rPr>
        <w:t>Основные понятия и термины</w:t>
      </w:r>
    </w:p>
    <w:p w:rsidR="00321B49" w:rsidRDefault="00321B49" w:rsidP="00321B49">
      <w:pPr>
        <w:shd w:val="clear" w:color="auto" w:fill="FFFFFF"/>
        <w:tabs>
          <w:tab w:val="left" w:pos="1037"/>
        </w:tabs>
        <w:ind w:left="48" w:right="34" w:firstLine="569"/>
        <w:jc w:val="both"/>
      </w:pPr>
      <w:r>
        <w:rPr>
          <w:spacing w:val="-5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настоящих Правилах применяются термины, установленные Водным Кодексом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РФ, и имеют следующие значения:</w:t>
      </w:r>
    </w:p>
    <w:p w:rsidR="00321B49" w:rsidRDefault="00321B49" w:rsidP="00321B49">
      <w:pPr>
        <w:shd w:val="clear" w:color="auto" w:fill="FFFFFF"/>
        <w:ind w:left="53" w:right="34" w:firstLine="533"/>
        <w:jc w:val="both"/>
      </w:pPr>
      <w:r>
        <w:rPr>
          <w:spacing w:val="-1"/>
          <w:sz w:val="24"/>
          <w:szCs w:val="24"/>
        </w:rPr>
        <w:t xml:space="preserve">- </w:t>
      </w:r>
      <w:r w:rsidRPr="00321B49">
        <w:rPr>
          <w:b/>
          <w:spacing w:val="-1"/>
          <w:sz w:val="24"/>
          <w:szCs w:val="24"/>
        </w:rPr>
        <w:t>водный объект</w:t>
      </w:r>
      <w:r>
        <w:rPr>
          <w:spacing w:val="-1"/>
          <w:sz w:val="24"/>
          <w:szCs w:val="24"/>
        </w:rPr>
        <w:t xml:space="preserve"> - природный или искусственный водоем, водоток либо иной объект, </w:t>
      </w:r>
      <w:r>
        <w:rPr>
          <w:sz w:val="24"/>
          <w:szCs w:val="24"/>
        </w:rPr>
        <w:t>постоянное или временное сосредоточение вод, который имеет характерные формы и признаки водного режима;</w:t>
      </w:r>
    </w:p>
    <w:p w:rsidR="00321B49" w:rsidRDefault="00321B49" w:rsidP="00321B49">
      <w:pPr>
        <w:shd w:val="clear" w:color="auto" w:fill="FFFFFF"/>
        <w:ind w:left="43" w:right="26" w:firstLine="540"/>
        <w:jc w:val="both"/>
      </w:pPr>
      <w:proofErr w:type="gramStart"/>
      <w:r>
        <w:rPr>
          <w:sz w:val="24"/>
          <w:szCs w:val="24"/>
        </w:rPr>
        <w:t xml:space="preserve">- </w:t>
      </w:r>
      <w:r w:rsidRPr="00321B49">
        <w:rPr>
          <w:b/>
          <w:sz w:val="24"/>
          <w:szCs w:val="24"/>
        </w:rPr>
        <w:t>поверхностные водные объекты</w:t>
      </w:r>
      <w:r>
        <w:rPr>
          <w:sz w:val="24"/>
          <w:szCs w:val="24"/>
        </w:rPr>
        <w:t xml:space="preserve"> - расположенные на территории Руднянского городского поселения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321B49" w:rsidRDefault="00321B49" w:rsidP="00321B49">
      <w:pPr>
        <w:shd w:val="clear" w:color="auto" w:fill="FFFFFF"/>
        <w:ind w:left="38" w:right="17" w:firstLine="538"/>
        <w:jc w:val="both"/>
      </w:pPr>
      <w:r>
        <w:rPr>
          <w:sz w:val="24"/>
          <w:szCs w:val="24"/>
        </w:rPr>
        <w:t xml:space="preserve">- </w:t>
      </w:r>
      <w:r w:rsidRPr="00321B49">
        <w:rPr>
          <w:b/>
          <w:sz w:val="24"/>
          <w:szCs w:val="24"/>
        </w:rPr>
        <w:t>водные объекты общего пользования</w:t>
      </w:r>
      <w:r>
        <w:rPr>
          <w:sz w:val="24"/>
          <w:szCs w:val="24"/>
        </w:rPr>
        <w:t xml:space="preserve"> - поверхностные, общедоступные водные </w:t>
      </w:r>
      <w:r>
        <w:rPr>
          <w:spacing w:val="-3"/>
          <w:sz w:val="24"/>
          <w:szCs w:val="24"/>
        </w:rPr>
        <w:t>объекты, находящиеся в государственной или муниципальной собственности;</w:t>
      </w:r>
    </w:p>
    <w:p w:rsidR="00321B49" w:rsidRDefault="00321B49" w:rsidP="00321B49">
      <w:pPr>
        <w:shd w:val="clear" w:color="auto" w:fill="FFFFFF"/>
        <w:ind w:left="29" w:right="26" w:firstLine="542"/>
        <w:jc w:val="both"/>
      </w:pPr>
      <w:r>
        <w:rPr>
          <w:spacing w:val="-1"/>
          <w:sz w:val="24"/>
          <w:szCs w:val="24"/>
        </w:rPr>
        <w:t xml:space="preserve">- </w:t>
      </w:r>
      <w:r w:rsidRPr="00321B49">
        <w:rPr>
          <w:b/>
          <w:spacing w:val="-1"/>
          <w:sz w:val="24"/>
          <w:szCs w:val="24"/>
        </w:rPr>
        <w:t>использование водных объектов общего пользования для личных и бытовых нужд</w:t>
      </w:r>
      <w:r>
        <w:rPr>
          <w:spacing w:val="-1"/>
          <w:sz w:val="24"/>
          <w:szCs w:val="24"/>
        </w:rPr>
        <w:t xml:space="preserve"> - </w:t>
      </w:r>
      <w:r>
        <w:rPr>
          <w:sz w:val="24"/>
          <w:szCs w:val="24"/>
        </w:rPr>
        <w:t>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321B49" w:rsidRDefault="00321B49" w:rsidP="00321B49">
      <w:pPr>
        <w:shd w:val="clear" w:color="auto" w:fill="FFFFFF"/>
        <w:ind w:left="36" w:right="43" w:firstLine="533"/>
        <w:jc w:val="both"/>
      </w:pPr>
      <w:r>
        <w:rPr>
          <w:sz w:val="24"/>
          <w:szCs w:val="24"/>
        </w:rPr>
        <w:t xml:space="preserve">- </w:t>
      </w:r>
      <w:r w:rsidRPr="00321B49">
        <w:rPr>
          <w:b/>
          <w:sz w:val="24"/>
          <w:szCs w:val="24"/>
        </w:rPr>
        <w:t>личные и бытовые нужды</w:t>
      </w:r>
      <w:r>
        <w:rPr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 том числе:</w:t>
      </w:r>
    </w:p>
    <w:p w:rsidR="00321B49" w:rsidRDefault="00321B49" w:rsidP="00321B49">
      <w:pPr>
        <w:numPr>
          <w:ilvl w:val="0"/>
          <w:numId w:val="2"/>
        </w:numPr>
        <w:shd w:val="clear" w:color="auto" w:fill="FFFFFF"/>
        <w:tabs>
          <w:tab w:val="left" w:pos="708"/>
        </w:tabs>
        <w:ind w:left="24" w:right="31" w:firstLine="552"/>
        <w:jc w:val="both"/>
        <w:rPr>
          <w:sz w:val="24"/>
          <w:szCs w:val="24"/>
        </w:rPr>
      </w:pPr>
      <w:r w:rsidRPr="00321B49">
        <w:rPr>
          <w:b/>
          <w:sz w:val="24"/>
          <w:szCs w:val="24"/>
        </w:rPr>
        <w:t>плавание и причаливание плавучих</w:t>
      </w:r>
      <w:r>
        <w:rPr>
          <w:sz w:val="24"/>
          <w:szCs w:val="24"/>
        </w:rPr>
        <w:t xml:space="preserve">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321B49" w:rsidRDefault="00321B49" w:rsidP="00321B49">
      <w:pPr>
        <w:numPr>
          <w:ilvl w:val="0"/>
          <w:numId w:val="2"/>
        </w:numPr>
        <w:shd w:val="clear" w:color="auto" w:fill="FFFFFF"/>
        <w:tabs>
          <w:tab w:val="left" w:pos="708"/>
        </w:tabs>
        <w:ind w:left="24" w:right="31" w:firstLine="552"/>
        <w:jc w:val="both"/>
        <w:rPr>
          <w:sz w:val="24"/>
          <w:szCs w:val="24"/>
        </w:rPr>
      </w:pPr>
      <w:r w:rsidRPr="00321B49">
        <w:rPr>
          <w:b/>
          <w:spacing w:val="-3"/>
          <w:sz w:val="24"/>
          <w:szCs w:val="24"/>
        </w:rPr>
        <w:t>любительское и спортивное рыболовство</w:t>
      </w:r>
      <w:r>
        <w:rPr>
          <w:spacing w:val="-3"/>
          <w:sz w:val="24"/>
          <w:szCs w:val="24"/>
        </w:rPr>
        <w:t xml:space="preserve"> - деятельность по добыче (вылову) водных </w:t>
      </w:r>
      <w:r>
        <w:rPr>
          <w:sz w:val="24"/>
          <w:szCs w:val="24"/>
        </w:rPr>
        <w:t>биоресурсов для личного потребления и в рекреационных целях;</w:t>
      </w:r>
    </w:p>
    <w:p w:rsidR="00321B49" w:rsidRDefault="00321B49" w:rsidP="00321B49">
      <w:pPr>
        <w:rPr>
          <w:sz w:val="2"/>
          <w:szCs w:val="2"/>
        </w:rPr>
      </w:pPr>
    </w:p>
    <w:p w:rsidR="00321B49" w:rsidRDefault="00321B49" w:rsidP="00321B49">
      <w:pPr>
        <w:numPr>
          <w:ilvl w:val="0"/>
          <w:numId w:val="3"/>
        </w:numPr>
        <w:shd w:val="clear" w:color="auto" w:fill="FFFFFF"/>
        <w:tabs>
          <w:tab w:val="left" w:pos="838"/>
        </w:tabs>
        <w:ind w:left="12" w:right="36" w:firstLine="559"/>
        <w:jc w:val="both"/>
        <w:rPr>
          <w:sz w:val="24"/>
          <w:szCs w:val="24"/>
        </w:rPr>
      </w:pPr>
      <w:r w:rsidRPr="00321B49">
        <w:rPr>
          <w:b/>
          <w:sz w:val="24"/>
          <w:szCs w:val="24"/>
        </w:rPr>
        <w:t>охота</w:t>
      </w:r>
      <w:r>
        <w:rPr>
          <w:sz w:val="24"/>
          <w:szCs w:val="24"/>
        </w:rPr>
        <w:t xml:space="preserve">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321B49" w:rsidRDefault="00321B49" w:rsidP="00321B49">
      <w:pPr>
        <w:numPr>
          <w:ilvl w:val="0"/>
          <w:numId w:val="3"/>
        </w:numPr>
        <w:shd w:val="clear" w:color="auto" w:fill="FFFFFF"/>
        <w:tabs>
          <w:tab w:val="left" w:pos="838"/>
        </w:tabs>
        <w:ind w:left="12" w:right="19" w:firstLine="559"/>
        <w:jc w:val="both"/>
        <w:rPr>
          <w:sz w:val="24"/>
          <w:szCs w:val="24"/>
        </w:rPr>
      </w:pPr>
      <w:r w:rsidRPr="00321B49">
        <w:rPr>
          <w:b/>
          <w:sz w:val="24"/>
          <w:szCs w:val="24"/>
        </w:rPr>
        <w:t>водопользование в целях ведения подсобного хозяйства</w:t>
      </w:r>
      <w:r>
        <w:rPr>
          <w:sz w:val="24"/>
          <w:szCs w:val="24"/>
        </w:rPr>
        <w:t xml:space="preserve"> - полив садовых, огородных, дачных земельных участков, предоставленных или приобретенных для </w:t>
      </w:r>
      <w:r>
        <w:rPr>
          <w:spacing w:val="-2"/>
          <w:sz w:val="24"/>
          <w:szCs w:val="24"/>
        </w:rPr>
        <w:t xml:space="preserve">ведения личного подсобного хозяйства, а также водопой скота, ведение работ по уходу за </w:t>
      </w:r>
      <w:r>
        <w:rPr>
          <w:spacing w:val="-3"/>
          <w:sz w:val="24"/>
          <w:szCs w:val="24"/>
        </w:rPr>
        <w:t xml:space="preserve">домашними животными и птицей, которые находятся в собственности физических лиц, не </w:t>
      </w:r>
      <w:r>
        <w:rPr>
          <w:sz w:val="24"/>
          <w:szCs w:val="24"/>
        </w:rPr>
        <w:t>являющихся индивидуальными предпринимателями.</w:t>
      </w:r>
    </w:p>
    <w:p w:rsidR="00321B49" w:rsidRDefault="00321B49" w:rsidP="00321B49">
      <w:pPr>
        <w:shd w:val="clear" w:color="auto" w:fill="FFFFFF"/>
        <w:tabs>
          <w:tab w:val="left" w:pos="953"/>
        </w:tabs>
        <w:ind w:left="562"/>
      </w:pPr>
      <w:r>
        <w:rPr>
          <w:spacing w:val="-9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Береговая полоса водных объектов общего пользования.</w:t>
      </w:r>
    </w:p>
    <w:p w:rsidR="00321B49" w:rsidRDefault="00321B49" w:rsidP="00321B49">
      <w:pPr>
        <w:shd w:val="clear" w:color="auto" w:fill="FFFFFF"/>
        <w:ind w:left="14" w:right="34" w:firstLine="535"/>
        <w:jc w:val="both"/>
      </w:pPr>
      <w:r>
        <w:rPr>
          <w:sz w:val="24"/>
          <w:szCs w:val="24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</w:t>
      </w:r>
      <w:r>
        <w:rPr>
          <w:spacing w:val="-1"/>
          <w:sz w:val="24"/>
          <w:szCs w:val="24"/>
        </w:rPr>
        <w:t xml:space="preserve">каналов, а также рек и ручьев, </w:t>
      </w:r>
      <w:r>
        <w:rPr>
          <w:spacing w:val="-1"/>
          <w:sz w:val="24"/>
          <w:szCs w:val="24"/>
        </w:rPr>
        <w:lastRenderedPageBreak/>
        <w:t xml:space="preserve">протяженность которых от истока до устья не более чем 10 </w:t>
      </w:r>
      <w:r>
        <w:rPr>
          <w:sz w:val="24"/>
          <w:szCs w:val="24"/>
        </w:rPr>
        <w:t>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10 метров.</w:t>
      </w:r>
    </w:p>
    <w:p w:rsidR="00321B49" w:rsidRDefault="00321B49" w:rsidP="00321B49">
      <w:pPr>
        <w:shd w:val="clear" w:color="auto" w:fill="FFFFFF"/>
        <w:ind w:left="17" w:right="43" w:firstLine="540"/>
        <w:jc w:val="both"/>
      </w:pPr>
      <w:r>
        <w:rPr>
          <w:spacing w:val="-4"/>
          <w:sz w:val="24"/>
          <w:szCs w:val="24"/>
        </w:rPr>
        <w:t xml:space="preserve">Правовой режим использования водных объектов общего пользования распространяет </w:t>
      </w:r>
      <w:r>
        <w:rPr>
          <w:sz w:val="24"/>
          <w:szCs w:val="24"/>
        </w:rPr>
        <w:t>свое действие и на береговую полосу указанных объектов.</w:t>
      </w:r>
    </w:p>
    <w:p w:rsidR="00321B49" w:rsidRDefault="00321B49" w:rsidP="00321B49">
      <w:pPr>
        <w:shd w:val="clear" w:color="auto" w:fill="FFFFFF"/>
        <w:ind w:left="12" w:right="65"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321B49" w:rsidRDefault="00321B49" w:rsidP="00321B49">
      <w:pPr>
        <w:shd w:val="clear" w:color="auto" w:fill="FFFFFF"/>
        <w:ind w:left="12" w:right="65" w:firstLine="540"/>
        <w:jc w:val="both"/>
      </w:pPr>
    </w:p>
    <w:p w:rsidR="00321B49" w:rsidRPr="00321B49" w:rsidRDefault="00321B49" w:rsidP="00321B49">
      <w:pPr>
        <w:shd w:val="clear" w:color="auto" w:fill="FFFFFF"/>
        <w:ind w:right="58" w:firstLine="538"/>
        <w:jc w:val="both"/>
        <w:rPr>
          <w:b/>
          <w:i/>
          <w:iCs/>
          <w:spacing w:val="-3"/>
          <w:sz w:val="24"/>
          <w:szCs w:val="24"/>
        </w:rPr>
      </w:pPr>
      <w:r w:rsidRPr="00321B49">
        <w:rPr>
          <w:b/>
          <w:sz w:val="24"/>
          <w:szCs w:val="24"/>
        </w:rPr>
        <w:t xml:space="preserve">3. </w:t>
      </w:r>
      <w:r w:rsidRPr="00321B49">
        <w:rPr>
          <w:b/>
          <w:i/>
          <w:iCs/>
          <w:sz w:val="24"/>
          <w:szCs w:val="24"/>
        </w:rPr>
        <w:t xml:space="preserve">Порядок использования водных объектов общего пользования для личных и </w:t>
      </w:r>
      <w:r w:rsidRPr="00321B49">
        <w:rPr>
          <w:b/>
          <w:i/>
          <w:iCs/>
          <w:spacing w:val="-3"/>
          <w:sz w:val="24"/>
          <w:szCs w:val="24"/>
        </w:rPr>
        <w:t xml:space="preserve">бытовых нужд </w:t>
      </w:r>
    </w:p>
    <w:p w:rsidR="00321B49" w:rsidRDefault="00321B49" w:rsidP="00321B49">
      <w:pPr>
        <w:shd w:val="clear" w:color="auto" w:fill="FFFFFF"/>
        <w:ind w:right="58" w:firstLine="538"/>
        <w:jc w:val="both"/>
      </w:pPr>
      <w:r>
        <w:rPr>
          <w:spacing w:val="-3"/>
          <w:sz w:val="24"/>
          <w:szCs w:val="24"/>
        </w:rPr>
        <w:t xml:space="preserve">3.1. Поверхностные водные объекты, находящиеся в государственной или </w:t>
      </w:r>
      <w:r>
        <w:rPr>
          <w:spacing w:val="-2"/>
          <w:sz w:val="24"/>
          <w:szCs w:val="24"/>
        </w:rPr>
        <w:t>муниципальной собственности, являются водными объектами общего пользования, то есть</w:t>
      </w:r>
    </w:p>
    <w:p w:rsidR="003776F3" w:rsidRDefault="003776F3" w:rsidP="003776F3">
      <w:pPr>
        <w:shd w:val="clear" w:color="auto" w:fill="FFFFFF"/>
        <w:ind w:left="72" w:right="7"/>
        <w:jc w:val="both"/>
      </w:pPr>
      <w:r>
        <w:rPr>
          <w:spacing w:val="-1"/>
          <w:sz w:val="24"/>
          <w:szCs w:val="24"/>
        </w:rPr>
        <w:t xml:space="preserve">общедоступными   водными   объектами,   если   иное   не   предусмотрено   действующим </w:t>
      </w:r>
      <w:r>
        <w:rPr>
          <w:sz w:val="24"/>
          <w:szCs w:val="24"/>
        </w:rPr>
        <w:t>законодательством.</w:t>
      </w:r>
    </w:p>
    <w:p w:rsidR="003776F3" w:rsidRDefault="003776F3" w:rsidP="003776F3">
      <w:pPr>
        <w:numPr>
          <w:ilvl w:val="0"/>
          <w:numId w:val="4"/>
        </w:numPr>
        <w:shd w:val="clear" w:color="auto" w:fill="FFFFFF"/>
        <w:tabs>
          <w:tab w:val="left" w:pos="998"/>
        </w:tabs>
        <w:ind w:left="53" w:firstLine="559"/>
        <w:rPr>
          <w:spacing w:val="-8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 на территории </w:t>
      </w:r>
      <w:r>
        <w:rPr>
          <w:sz w:val="24"/>
          <w:szCs w:val="24"/>
        </w:rPr>
        <w:t xml:space="preserve">Волгоградской области, утверждёнными постановлением Губернатора Волгоградской </w:t>
      </w:r>
      <w:r>
        <w:rPr>
          <w:spacing w:val="-1"/>
          <w:sz w:val="24"/>
          <w:szCs w:val="24"/>
        </w:rPr>
        <w:t xml:space="preserve">области от 07 февраля 2014 года № 104, Правилами пользования водными объектами для плавания на маломерных плавательных средствах на территории Волгоградской области, утвержденными Постановлением Главы Администрации Волгоградской области от 11 </w:t>
      </w:r>
      <w:r>
        <w:rPr>
          <w:sz w:val="24"/>
          <w:szCs w:val="24"/>
        </w:rPr>
        <w:t>апреля 2006 года № 409, а также настоящими</w:t>
      </w:r>
      <w:proofErr w:type="gramEnd"/>
      <w:r>
        <w:rPr>
          <w:sz w:val="24"/>
          <w:szCs w:val="24"/>
        </w:rPr>
        <w:t xml:space="preserve"> Правилами.</w:t>
      </w:r>
    </w:p>
    <w:p w:rsidR="003776F3" w:rsidRDefault="003776F3" w:rsidP="003776F3">
      <w:pPr>
        <w:numPr>
          <w:ilvl w:val="0"/>
          <w:numId w:val="4"/>
        </w:numPr>
        <w:shd w:val="clear" w:color="auto" w:fill="FFFFFF"/>
        <w:tabs>
          <w:tab w:val="left" w:pos="998"/>
        </w:tabs>
        <w:ind w:left="53" w:right="10" w:firstLine="559"/>
        <w:jc w:val="both"/>
        <w:rPr>
          <w:spacing w:val="-14"/>
          <w:sz w:val="24"/>
          <w:szCs w:val="24"/>
        </w:rPr>
      </w:pPr>
      <w:r>
        <w:rPr>
          <w:spacing w:val="-4"/>
          <w:sz w:val="24"/>
          <w:szCs w:val="24"/>
        </w:rPr>
        <w:t xml:space="preserve"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</w:t>
      </w:r>
      <w:r>
        <w:rPr>
          <w:spacing w:val="-3"/>
          <w:sz w:val="24"/>
          <w:szCs w:val="24"/>
        </w:rPr>
        <w:t>принятия решения о предоставлении водного объекта в пользование.</w:t>
      </w:r>
    </w:p>
    <w:p w:rsidR="003776F3" w:rsidRDefault="003776F3" w:rsidP="003776F3">
      <w:pPr>
        <w:shd w:val="clear" w:color="auto" w:fill="FFFFFF"/>
        <w:tabs>
          <w:tab w:val="left" w:pos="1229"/>
          <w:tab w:val="left" w:pos="3154"/>
          <w:tab w:val="left" w:pos="6185"/>
          <w:tab w:val="left" w:pos="10206"/>
        </w:tabs>
        <w:ind w:left="46" w:right="2" w:firstLine="557"/>
      </w:pPr>
      <w:r>
        <w:rPr>
          <w:spacing w:val="-13"/>
          <w:sz w:val="24"/>
          <w:szCs w:val="24"/>
        </w:rPr>
        <w:t>3.4.</w:t>
      </w:r>
      <w:r>
        <w:rPr>
          <w:sz w:val="24"/>
          <w:szCs w:val="24"/>
        </w:rPr>
        <w:tab/>
        <w:t xml:space="preserve">Использование водных объектов общего пользования для рекреационных целей (отдых, туризм, спорт) осуществляется в соответствии с Водным кодексом </w:t>
      </w:r>
      <w:r>
        <w:rPr>
          <w:spacing w:val="-8"/>
          <w:sz w:val="24"/>
          <w:szCs w:val="24"/>
        </w:rPr>
        <w:t xml:space="preserve">Российской </w:t>
      </w:r>
      <w:r>
        <w:rPr>
          <w:spacing w:val="-7"/>
          <w:sz w:val="24"/>
          <w:szCs w:val="24"/>
        </w:rPr>
        <w:t xml:space="preserve">Федерации </w:t>
      </w:r>
      <w:r>
        <w:rPr>
          <w:spacing w:val="-4"/>
          <w:sz w:val="24"/>
          <w:szCs w:val="24"/>
        </w:rPr>
        <w:t xml:space="preserve">на </w:t>
      </w:r>
      <w:r>
        <w:rPr>
          <w:spacing w:val="-8"/>
          <w:sz w:val="24"/>
          <w:szCs w:val="24"/>
        </w:rPr>
        <w:t xml:space="preserve">основании </w:t>
      </w:r>
      <w:r>
        <w:rPr>
          <w:spacing w:val="-3"/>
          <w:sz w:val="24"/>
          <w:szCs w:val="24"/>
        </w:rPr>
        <w:t>заключаемого договора водопользования, за исключением использования водных объектов</w:t>
      </w:r>
      <w:r>
        <w:rPr>
          <w:spacing w:val="-3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для организованного отдыха детей, ветеранов, граждан пожилого возраста, инвалидов и </w:t>
      </w:r>
      <w:r>
        <w:rPr>
          <w:sz w:val="24"/>
          <w:szCs w:val="24"/>
        </w:rPr>
        <w:t>купания отдельных граждан.</w:t>
      </w:r>
    </w:p>
    <w:p w:rsidR="003776F3" w:rsidRDefault="003776F3" w:rsidP="003776F3">
      <w:pPr>
        <w:shd w:val="clear" w:color="auto" w:fill="FFFFFF"/>
        <w:ind w:left="41" w:right="24" w:firstLine="67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</w:t>
      </w:r>
      <w:r>
        <w:rPr>
          <w:spacing w:val="-5"/>
          <w:sz w:val="24"/>
          <w:szCs w:val="24"/>
        </w:rPr>
        <w:t xml:space="preserve">питьевого водоснабжения от загрязнений.    </w:t>
      </w:r>
    </w:p>
    <w:p w:rsidR="003776F3" w:rsidRDefault="003776F3" w:rsidP="003776F3">
      <w:pPr>
        <w:shd w:val="clear" w:color="auto" w:fill="FFFFFF"/>
        <w:ind w:left="41" w:right="24" w:firstLine="679"/>
        <w:jc w:val="both"/>
      </w:pPr>
      <w:r>
        <w:rPr>
          <w:spacing w:val="-5"/>
          <w:sz w:val="24"/>
          <w:szCs w:val="24"/>
        </w:rPr>
        <w:t>Купание в неустановленных местах запрещается.</w:t>
      </w:r>
    </w:p>
    <w:p w:rsidR="003776F3" w:rsidRDefault="003776F3" w:rsidP="003776F3">
      <w:pPr>
        <w:shd w:val="clear" w:color="auto" w:fill="FFFFFF"/>
        <w:tabs>
          <w:tab w:val="left" w:pos="1229"/>
        </w:tabs>
        <w:ind w:left="46" w:right="7" w:firstLine="557"/>
        <w:jc w:val="both"/>
      </w:pPr>
      <w:r>
        <w:rPr>
          <w:spacing w:val="-12"/>
          <w:sz w:val="24"/>
          <w:szCs w:val="24"/>
        </w:rPr>
        <w:t>3.5.</w:t>
      </w:r>
      <w:r>
        <w:rPr>
          <w:sz w:val="24"/>
          <w:szCs w:val="24"/>
        </w:rPr>
        <w:tab/>
        <w:t xml:space="preserve">Использование водных объектов общего пользования для любительского и </w:t>
      </w:r>
      <w:r>
        <w:rPr>
          <w:spacing w:val="-2"/>
          <w:sz w:val="24"/>
          <w:szCs w:val="24"/>
        </w:rPr>
        <w:t xml:space="preserve">спортивного рыболовства осуществляется гражданами </w:t>
      </w:r>
      <w:proofErr w:type="gramStart"/>
      <w:r>
        <w:rPr>
          <w:spacing w:val="-2"/>
          <w:sz w:val="24"/>
          <w:szCs w:val="24"/>
        </w:rPr>
        <w:t xml:space="preserve">в соответствии с законодательством </w:t>
      </w:r>
      <w:r>
        <w:rPr>
          <w:sz w:val="24"/>
          <w:szCs w:val="24"/>
        </w:rPr>
        <w:t>о водных биологических ресурсах без разрешения на добычу</w:t>
      </w:r>
      <w:proofErr w:type="gramEnd"/>
      <w:r>
        <w:rPr>
          <w:sz w:val="24"/>
          <w:szCs w:val="24"/>
        </w:rPr>
        <w:t xml:space="preserve"> (вылов) водных </w:t>
      </w:r>
      <w:r>
        <w:rPr>
          <w:spacing w:val="-1"/>
          <w:sz w:val="24"/>
          <w:szCs w:val="24"/>
        </w:rPr>
        <w:t>биоресурсов, если иное не предусмотрено федеральными законами.</w:t>
      </w:r>
    </w:p>
    <w:p w:rsidR="003776F3" w:rsidRDefault="003776F3" w:rsidP="003776F3">
      <w:pPr>
        <w:numPr>
          <w:ilvl w:val="0"/>
          <w:numId w:val="5"/>
        </w:numPr>
        <w:shd w:val="clear" w:color="auto" w:fill="FFFFFF"/>
        <w:tabs>
          <w:tab w:val="left" w:pos="1010"/>
        </w:tabs>
        <w:ind w:left="46" w:firstLine="540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Использование водных объектов общего пользования для охоты осуществляется </w:t>
      </w:r>
      <w:r>
        <w:rPr>
          <w:sz w:val="24"/>
          <w:szCs w:val="24"/>
        </w:rPr>
        <w:t>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3776F3" w:rsidRDefault="003776F3" w:rsidP="003776F3">
      <w:pPr>
        <w:numPr>
          <w:ilvl w:val="0"/>
          <w:numId w:val="5"/>
        </w:numPr>
        <w:shd w:val="clear" w:color="auto" w:fill="FFFFFF"/>
        <w:tabs>
          <w:tab w:val="left" w:pos="1010"/>
        </w:tabs>
        <w:ind w:left="46" w:right="43" w:firstLine="54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Водные объекты общего пользования могут использоваться для плавания на </w:t>
      </w:r>
      <w:r>
        <w:rPr>
          <w:spacing w:val="-1"/>
          <w:sz w:val="24"/>
          <w:szCs w:val="24"/>
        </w:rPr>
        <w:t>маломерных плавательных средствах в порядке, установленном законодательством.</w:t>
      </w:r>
    </w:p>
    <w:p w:rsidR="003776F3" w:rsidRDefault="003776F3" w:rsidP="003776F3">
      <w:pPr>
        <w:numPr>
          <w:ilvl w:val="0"/>
          <w:numId w:val="5"/>
        </w:numPr>
        <w:shd w:val="clear" w:color="auto" w:fill="FFFFFF"/>
        <w:tabs>
          <w:tab w:val="left" w:pos="1010"/>
        </w:tabs>
        <w:ind w:left="46" w:right="36" w:firstLine="54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Купание и водопой домашних животных осуществляются в местах, удаленных </w:t>
      </w:r>
      <w:r>
        <w:rPr>
          <w:spacing w:val="-1"/>
          <w:sz w:val="24"/>
          <w:szCs w:val="24"/>
        </w:rPr>
        <w:t xml:space="preserve">от зон массового отдыха на расстояние не менее 200 метров ниже по течению, и вне зоны </w:t>
      </w:r>
      <w:r>
        <w:rPr>
          <w:sz w:val="24"/>
          <w:szCs w:val="24"/>
        </w:rPr>
        <w:t>санитарной охраны водозаборных сооружений.</w:t>
      </w:r>
    </w:p>
    <w:p w:rsidR="003776F3" w:rsidRDefault="003776F3" w:rsidP="003776F3">
      <w:pPr>
        <w:numPr>
          <w:ilvl w:val="0"/>
          <w:numId w:val="5"/>
        </w:numPr>
        <w:shd w:val="clear" w:color="auto" w:fill="FFFFFF"/>
        <w:tabs>
          <w:tab w:val="left" w:pos="1010"/>
        </w:tabs>
        <w:ind w:left="586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>При использовании водных объектов для личных и бытовых нужд граждане:</w:t>
      </w:r>
    </w:p>
    <w:p w:rsidR="003776F3" w:rsidRDefault="003776F3" w:rsidP="003776F3">
      <w:pPr>
        <w:shd w:val="clear" w:color="auto" w:fill="FFFFFF"/>
        <w:tabs>
          <w:tab w:val="left" w:pos="821"/>
        </w:tabs>
        <w:ind w:right="48" w:firstLine="56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обязаны рационально использовать водные объекты общего пользования,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соблюдать условия водопользования, установленные законодательством и настоящими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Правилами;</w:t>
      </w:r>
    </w:p>
    <w:p w:rsidR="003776F3" w:rsidRDefault="003776F3" w:rsidP="003776F3">
      <w:pPr>
        <w:shd w:val="clear" w:color="auto" w:fill="FFFFFF"/>
        <w:ind w:left="29" w:right="46" w:firstLine="986"/>
        <w:jc w:val="both"/>
      </w:pPr>
      <w:r>
        <w:rPr>
          <w:sz w:val="24"/>
          <w:szCs w:val="24"/>
        </w:rPr>
        <w:t xml:space="preserve">не вправе создавать препятствия водопользователям, осуществляющим пользование водным объектом на основаниях, установленных законодательством </w:t>
      </w:r>
      <w:r>
        <w:rPr>
          <w:spacing w:val="-2"/>
          <w:sz w:val="24"/>
          <w:szCs w:val="24"/>
        </w:rPr>
        <w:t xml:space="preserve">Российской Федерации, ограничивать их права, а также создавать помехи и опасность для </w:t>
      </w:r>
      <w:r>
        <w:rPr>
          <w:sz w:val="24"/>
          <w:szCs w:val="24"/>
        </w:rPr>
        <w:t>судоходства и людей;</w:t>
      </w:r>
    </w:p>
    <w:p w:rsidR="003776F3" w:rsidRDefault="003776F3" w:rsidP="003776F3">
      <w:pPr>
        <w:numPr>
          <w:ilvl w:val="0"/>
          <w:numId w:val="6"/>
        </w:numPr>
        <w:shd w:val="clear" w:color="auto" w:fill="FFFFFF"/>
        <w:tabs>
          <w:tab w:val="left" w:pos="821"/>
        </w:tabs>
        <w:ind w:right="36" w:firstLine="56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обязаны соблюдать требования правил охраны жизни людей на водных объектах, а </w:t>
      </w:r>
      <w:r>
        <w:rPr>
          <w:spacing w:val="-1"/>
          <w:sz w:val="24"/>
          <w:szCs w:val="24"/>
        </w:rPr>
        <w:t xml:space="preserve">также выполнять предписания должностных лиц федеральных органов исполнительной </w:t>
      </w:r>
      <w:r>
        <w:rPr>
          <w:sz w:val="24"/>
          <w:szCs w:val="24"/>
        </w:rPr>
        <w:t xml:space="preserve">власти, должностных лиц органов местного самоуправления Руднянского городского </w:t>
      </w:r>
      <w:r>
        <w:rPr>
          <w:spacing w:val="-1"/>
          <w:sz w:val="24"/>
          <w:szCs w:val="24"/>
        </w:rPr>
        <w:t>поселения, действующих в пределах предоставленных   им полномочий;</w:t>
      </w:r>
    </w:p>
    <w:p w:rsidR="003776F3" w:rsidRDefault="003776F3" w:rsidP="003776F3">
      <w:pPr>
        <w:numPr>
          <w:ilvl w:val="0"/>
          <w:numId w:val="6"/>
        </w:numPr>
        <w:shd w:val="clear" w:color="auto" w:fill="FFFFFF"/>
        <w:tabs>
          <w:tab w:val="left" w:pos="821"/>
        </w:tabs>
        <w:ind w:right="41" w:firstLine="56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lastRenderedPageBreak/>
        <w:t xml:space="preserve"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</w:t>
      </w:r>
      <w:r>
        <w:rPr>
          <w:sz w:val="24"/>
          <w:szCs w:val="24"/>
        </w:rPr>
        <w:t xml:space="preserve">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</w:t>
      </w:r>
      <w:r>
        <w:rPr>
          <w:spacing w:val="-2"/>
          <w:sz w:val="24"/>
          <w:szCs w:val="24"/>
        </w:rPr>
        <w:t xml:space="preserve">особой охраны для водных объектов, отнесенных к особо охраняемым водным объектам, </w:t>
      </w:r>
      <w:r>
        <w:rPr>
          <w:sz w:val="24"/>
          <w:szCs w:val="24"/>
        </w:rPr>
        <w:t>входящим в состав особо охраняемых природных территорий;</w:t>
      </w:r>
      <w:proofErr w:type="gramEnd"/>
      <w:r>
        <w:rPr>
          <w:sz w:val="24"/>
          <w:szCs w:val="24"/>
        </w:rPr>
        <w:t xml:space="preserve"> расположенных на территории источников питьевого водоснабжения, в границах </w:t>
      </w:r>
      <w:proofErr w:type="spellStart"/>
      <w:r>
        <w:rPr>
          <w:sz w:val="24"/>
          <w:szCs w:val="24"/>
        </w:rPr>
        <w:t>рыбохозяйственных</w:t>
      </w:r>
      <w:proofErr w:type="spellEnd"/>
      <w:r>
        <w:rPr>
          <w:sz w:val="24"/>
          <w:szCs w:val="24"/>
        </w:rPr>
        <w:t xml:space="preserve">, заповедных и рыбоохранных зон, содержащих природные лечебные ресурсы; </w:t>
      </w:r>
      <w:r>
        <w:rPr>
          <w:spacing w:val="-3"/>
          <w:sz w:val="24"/>
          <w:szCs w:val="24"/>
        </w:rPr>
        <w:t xml:space="preserve">расположенных на территории лечебно-оздоровительной местности или курорта в границах </w:t>
      </w:r>
      <w:r>
        <w:rPr>
          <w:sz w:val="24"/>
          <w:szCs w:val="24"/>
        </w:rPr>
        <w:t>их санитарной охраны;</w:t>
      </w:r>
    </w:p>
    <w:p w:rsidR="003776F3" w:rsidRDefault="003776F3" w:rsidP="003776F3">
      <w:pPr>
        <w:shd w:val="clear" w:color="auto" w:fill="FFFFFF"/>
        <w:tabs>
          <w:tab w:val="left" w:pos="713"/>
        </w:tabs>
        <w:ind w:left="7" w:right="60" w:firstLine="5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обязаны соблюдать установленный режим использования водного объекта общего </w:t>
      </w:r>
      <w:r>
        <w:rPr>
          <w:sz w:val="24"/>
          <w:szCs w:val="24"/>
        </w:rPr>
        <w:t>пользования;</w:t>
      </w:r>
    </w:p>
    <w:p w:rsidR="003776F3" w:rsidRDefault="003776F3" w:rsidP="003776F3">
      <w:pPr>
        <w:numPr>
          <w:ilvl w:val="0"/>
          <w:numId w:val="7"/>
        </w:numPr>
        <w:shd w:val="clear" w:color="auto" w:fill="FFFFFF"/>
        <w:tabs>
          <w:tab w:val="left" w:pos="751"/>
        </w:tabs>
        <w:ind w:left="41" w:right="17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обязаны не допускать ухудшения качества воды водоема, среды обитания объектов </w:t>
      </w:r>
      <w:r>
        <w:rPr>
          <w:sz w:val="24"/>
          <w:szCs w:val="24"/>
        </w:rPr>
        <w:t>животного и растительного мира, а также нанесения ущерба хозяйственным и иным объектам;</w:t>
      </w:r>
    </w:p>
    <w:p w:rsidR="003776F3" w:rsidRDefault="003776F3" w:rsidP="003776F3">
      <w:pPr>
        <w:numPr>
          <w:ilvl w:val="0"/>
          <w:numId w:val="7"/>
        </w:numPr>
        <w:shd w:val="clear" w:color="auto" w:fill="FFFFFF"/>
        <w:tabs>
          <w:tab w:val="left" w:pos="751"/>
        </w:tabs>
        <w:ind w:left="41" w:firstLine="557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 xml:space="preserve">обязаны соблюдать Правила пожарной безопасности в Российской Федерации (ППБ </w:t>
      </w:r>
      <w:r>
        <w:rPr>
          <w:spacing w:val="-2"/>
          <w:sz w:val="24"/>
          <w:szCs w:val="24"/>
        </w:rPr>
        <w:t xml:space="preserve">01-03), утвержденные приказом МЧС России от 18 июня 2003 года № 313, не допускать </w:t>
      </w:r>
      <w:r>
        <w:rPr>
          <w:spacing w:val="-3"/>
          <w:sz w:val="24"/>
          <w:szCs w:val="24"/>
        </w:rPr>
        <w:t xml:space="preserve">уничтожения или повреждения почвенного покрова и объектов животного и растительного </w:t>
      </w:r>
      <w:r>
        <w:rPr>
          <w:sz w:val="24"/>
          <w:szCs w:val="24"/>
        </w:rPr>
        <w:t xml:space="preserve">мира на берегах водоемов, принимать меры по недопущению аварийных ситуаций, </w:t>
      </w:r>
      <w:r>
        <w:rPr>
          <w:spacing w:val="-3"/>
          <w:sz w:val="24"/>
          <w:szCs w:val="24"/>
        </w:rPr>
        <w:t>влияющих на состояние водных объектов, объектов животного и растительного мира;</w:t>
      </w:r>
      <w:proofErr w:type="gramEnd"/>
    </w:p>
    <w:p w:rsidR="003776F3" w:rsidRDefault="003776F3" w:rsidP="003776F3">
      <w:pPr>
        <w:numPr>
          <w:ilvl w:val="0"/>
          <w:numId w:val="7"/>
        </w:numPr>
        <w:shd w:val="clear" w:color="auto" w:fill="FFFFFF"/>
        <w:tabs>
          <w:tab w:val="left" w:pos="751"/>
        </w:tabs>
        <w:ind w:left="41" w:right="14" w:firstLine="55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обязаны соблюдать меры безопасности при проведении культурных, спортивных и </w:t>
      </w:r>
      <w:r>
        <w:rPr>
          <w:sz w:val="24"/>
          <w:szCs w:val="24"/>
        </w:rPr>
        <w:t>развлекательных мероприятий на водоемах.</w:t>
      </w:r>
    </w:p>
    <w:p w:rsidR="003776F3" w:rsidRDefault="003776F3" w:rsidP="003776F3">
      <w:pPr>
        <w:shd w:val="clear" w:color="auto" w:fill="FFFFFF"/>
        <w:ind w:left="48" w:right="14" w:firstLine="554"/>
        <w:jc w:val="both"/>
      </w:pPr>
      <w:r>
        <w:rPr>
          <w:sz w:val="24"/>
          <w:szCs w:val="24"/>
        </w:rPr>
        <w:t>3.10. При использовании водных объектов общего пользования запрещается:</w:t>
      </w:r>
    </w:p>
    <w:p w:rsidR="003776F3" w:rsidRDefault="003776F3" w:rsidP="003776F3">
      <w:pPr>
        <w:numPr>
          <w:ilvl w:val="0"/>
          <w:numId w:val="8"/>
        </w:numPr>
        <w:shd w:val="clear" w:color="auto" w:fill="FFFFFF"/>
        <w:tabs>
          <w:tab w:val="left" w:pos="804"/>
        </w:tabs>
        <w:ind w:left="50" w:right="1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водных объектов, на которых водопользование </w:t>
      </w:r>
      <w:r>
        <w:rPr>
          <w:spacing w:val="-3"/>
          <w:sz w:val="24"/>
          <w:szCs w:val="24"/>
        </w:rPr>
        <w:t>ограничено, приостановлено или запрещено, для целей, на которые введены запреты;</w:t>
      </w:r>
    </w:p>
    <w:p w:rsidR="003776F3" w:rsidRDefault="003776F3" w:rsidP="003776F3">
      <w:pPr>
        <w:numPr>
          <w:ilvl w:val="0"/>
          <w:numId w:val="8"/>
        </w:numPr>
        <w:shd w:val="clear" w:color="auto" w:fill="FFFFFF"/>
        <w:tabs>
          <w:tab w:val="left" w:pos="804"/>
        </w:tabs>
        <w:ind w:left="50" w:right="43" w:firstLine="55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3776F3" w:rsidRDefault="003776F3" w:rsidP="003776F3">
      <w:pPr>
        <w:numPr>
          <w:ilvl w:val="0"/>
          <w:numId w:val="8"/>
        </w:numPr>
        <w:shd w:val="clear" w:color="auto" w:fill="FFFFFF"/>
        <w:tabs>
          <w:tab w:val="left" w:pos="804"/>
        </w:tabs>
        <w:ind w:left="50" w:right="26" w:firstLine="550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свалки и складирование бытовых, строительных отходов на береговой полосе водоемов;</w:t>
      </w:r>
    </w:p>
    <w:p w:rsidR="003776F3" w:rsidRDefault="003776F3" w:rsidP="003776F3">
      <w:pPr>
        <w:numPr>
          <w:ilvl w:val="0"/>
          <w:numId w:val="8"/>
        </w:numPr>
        <w:shd w:val="clear" w:color="auto" w:fill="FFFFFF"/>
        <w:tabs>
          <w:tab w:val="left" w:pos="804"/>
        </w:tabs>
        <w:ind w:left="50" w:right="50" w:firstLine="55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минеральные, органические удобрения и ядохимикаты на береговой полосе водных объектов;</w:t>
      </w:r>
    </w:p>
    <w:p w:rsidR="003776F3" w:rsidRDefault="003776F3" w:rsidP="003776F3">
      <w:pPr>
        <w:rPr>
          <w:sz w:val="2"/>
          <w:szCs w:val="2"/>
        </w:rPr>
      </w:pPr>
    </w:p>
    <w:p w:rsidR="003776F3" w:rsidRDefault="003776F3" w:rsidP="003776F3">
      <w:pPr>
        <w:numPr>
          <w:ilvl w:val="0"/>
          <w:numId w:val="9"/>
        </w:numPr>
        <w:shd w:val="clear" w:color="auto" w:fill="FFFFFF"/>
        <w:tabs>
          <w:tab w:val="left" w:pos="730"/>
        </w:tabs>
        <w:ind w:left="58" w:right="29" w:firstLine="55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применять запрещенные орудия и способы добычи (вылова) объектов животного мира </w:t>
      </w:r>
      <w:r>
        <w:rPr>
          <w:sz w:val="24"/>
          <w:szCs w:val="24"/>
        </w:rPr>
        <w:t>и водных биологических ресурсов;</w:t>
      </w:r>
    </w:p>
    <w:p w:rsidR="003776F3" w:rsidRDefault="003776F3" w:rsidP="003776F3">
      <w:pPr>
        <w:numPr>
          <w:ilvl w:val="0"/>
          <w:numId w:val="9"/>
        </w:numPr>
        <w:shd w:val="clear" w:color="auto" w:fill="FFFFFF"/>
        <w:tabs>
          <w:tab w:val="left" w:pos="730"/>
        </w:tabs>
        <w:ind w:left="58" w:right="36" w:firstLine="55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</w:t>
      </w:r>
      <w:r>
        <w:rPr>
          <w:spacing w:val="-3"/>
          <w:sz w:val="24"/>
          <w:szCs w:val="24"/>
        </w:rPr>
        <w:t>прилегающей к водным объектам общего пользования, приусадебных, дачных, садово-</w:t>
      </w:r>
      <w:r>
        <w:rPr>
          <w:sz w:val="24"/>
          <w:szCs w:val="24"/>
        </w:rPr>
        <w:t>огородных участках;</w:t>
      </w:r>
      <w:proofErr w:type="gramEnd"/>
    </w:p>
    <w:p w:rsidR="003776F3" w:rsidRDefault="003776F3" w:rsidP="003776F3">
      <w:pPr>
        <w:rPr>
          <w:sz w:val="2"/>
          <w:szCs w:val="2"/>
        </w:rPr>
      </w:pPr>
    </w:p>
    <w:p w:rsidR="003776F3" w:rsidRDefault="003776F3" w:rsidP="003776F3">
      <w:pPr>
        <w:numPr>
          <w:ilvl w:val="0"/>
          <w:numId w:val="10"/>
        </w:numPr>
        <w:shd w:val="clear" w:color="auto" w:fill="FFFFFF"/>
        <w:tabs>
          <w:tab w:val="left" w:pos="821"/>
        </w:tabs>
        <w:ind w:left="48" w:right="31" w:firstLine="55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осуществлять заправку топливом, мойку и ремонт автомобилей и других машин и </w:t>
      </w:r>
      <w:r>
        <w:rPr>
          <w:spacing w:val="-4"/>
          <w:sz w:val="24"/>
          <w:szCs w:val="24"/>
        </w:rPr>
        <w:t>механизмов в пределах береговой полосы водных объектов общего пользования;</w:t>
      </w:r>
    </w:p>
    <w:p w:rsidR="003776F3" w:rsidRDefault="003776F3" w:rsidP="003776F3">
      <w:pPr>
        <w:numPr>
          <w:ilvl w:val="0"/>
          <w:numId w:val="10"/>
        </w:numPr>
        <w:shd w:val="clear" w:color="auto" w:fill="FFFFFF"/>
        <w:tabs>
          <w:tab w:val="left" w:pos="821"/>
        </w:tabs>
        <w:ind w:left="48" w:right="29" w:firstLine="554"/>
        <w:jc w:val="both"/>
        <w:rPr>
          <w:sz w:val="24"/>
          <w:szCs w:val="24"/>
        </w:rPr>
      </w:pPr>
      <w:r>
        <w:rPr>
          <w:sz w:val="24"/>
          <w:szCs w:val="24"/>
        </w:rPr>
        <w:t>купаться, если качество воды в водоеме не соответствует установленным нормативам;</w:t>
      </w:r>
    </w:p>
    <w:p w:rsidR="003776F3" w:rsidRDefault="003776F3" w:rsidP="003776F3">
      <w:pPr>
        <w:shd w:val="clear" w:color="auto" w:fill="FFFFFF"/>
        <w:tabs>
          <w:tab w:val="left" w:pos="888"/>
        </w:tabs>
        <w:ind w:left="62" w:right="60" w:firstLine="5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осуществлять сброс загрязненных сточных вод в водоемы,</w:t>
      </w:r>
      <w:r>
        <w:rPr>
          <w:sz w:val="24"/>
          <w:szCs w:val="24"/>
        </w:rPr>
        <w:br/>
        <w:t>осуществлять захоронение в них бытовых и других отходов;</w:t>
      </w:r>
    </w:p>
    <w:p w:rsidR="003776F3" w:rsidRDefault="003776F3" w:rsidP="003776F3">
      <w:pPr>
        <w:shd w:val="clear" w:color="auto" w:fill="FFFFFF"/>
        <w:tabs>
          <w:tab w:val="left" w:pos="734"/>
        </w:tabs>
        <w:ind w:left="58" w:right="36" w:firstLine="54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проводить на береговой полосе водных объектов общего пользования строительные</w:t>
      </w:r>
      <w:r>
        <w:rPr>
          <w:spacing w:val="-3"/>
          <w:sz w:val="24"/>
          <w:szCs w:val="24"/>
        </w:rPr>
        <w:br/>
        <w:t>работы, работы по добыче полезных ископаемых, землеройные и другие работы;</w:t>
      </w:r>
    </w:p>
    <w:p w:rsidR="003776F3" w:rsidRDefault="003776F3" w:rsidP="003776F3">
      <w:pPr>
        <w:shd w:val="clear" w:color="auto" w:fill="FFFFFF"/>
        <w:ind w:left="55" w:right="26" w:firstLine="545"/>
        <w:jc w:val="both"/>
      </w:pPr>
      <w:r>
        <w:rPr>
          <w:sz w:val="24"/>
          <w:szCs w:val="24"/>
        </w:rPr>
        <w:t xml:space="preserve">-размещать на водных объектах и на территории их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и (или) рыбоохранных зон, прибрежных защитных полос средства и оборудование, влекущие за </w:t>
      </w:r>
      <w:r>
        <w:rPr>
          <w:spacing w:val="-2"/>
          <w:sz w:val="24"/>
          <w:szCs w:val="24"/>
        </w:rPr>
        <w:t xml:space="preserve">собой загрязнение и засорение водных объектов, а также возникновение чрезвычайных </w:t>
      </w:r>
      <w:r>
        <w:rPr>
          <w:sz w:val="24"/>
          <w:szCs w:val="24"/>
        </w:rPr>
        <w:t>ситуаций;</w:t>
      </w:r>
    </w:p>
    <w:p w:rsidR="003776F3" w:rsidRDefault="003776F3" w:rsidP="003776F3">
      <w:pPr>
        <w:shd w:val="clear" w:color="auto" w:fill="FFFFFF"/>
        <w:tabs>
          <w:tab w:val="left" w:pos="862"/>
        </w:tabs>
        <w:ind w:left="60" w:right="46" w:firstLine="60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осуществлять передвижение (в том числе с помощью техники) по льду водоемов с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нарушением правил техники безопасности;</w:t>
      </w:r>
    </w:p>
    <w:p w:rsidR="003776F3" w:rsidRDefault="003776F3" w:rsidP="003776F3">
      <w:pPr>
        <w:shd w:val="clear" w:color="auto" w:fill="FFFFFF"/>
        <w:ind w:left="58" w:firstLine="857"/>
      </w:pPr>
      <w:r>
        <w:rPr>
          <w:spacing w:val="-1"/>
          <w:sz w:val="24"/>
          <w:szCs w:val="24"/>
        </w:rPr>
        <w:t xml:space="preserve">оставлять   на   водных    объектах    несовершеннолетних   детей без присмотра </w:t>
      </w:r>
      <w:r>
        <w:rPr>
          <w:sz w:val="24"/>
          <w:szCs w:val="24"/>
        </w:rPr>
        <w:t>взрослых;</w:t>
      </w:r>
    </w:p>
    <w:p w:rsidR="003776F3" w:rsidRDefault="003776F3" w:rsidP="003776F3">
      <w:pPr>
        <w:shd w:val="clear" w:color="auto" w:fill="FFFFFF"/>
        <w:tabs>
          <w:tab w:val="left" w:pos="900"/>
        </w:tabs>
        <w:ind w:left="58" w:right="43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производить выпас скота и птицы, осуществлять сенокос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без соответствующих разрешений на береговой полосе водных объектов;</w:t>
      </w:r>
    </w:p>
    <w:p w:rsidR="003776F3" w:rsidRDefault="003776F3" w:rsidP="003776F3">
      <w:pPr>
        <w:numPr>
          <w:ilvl w:val="0"/>
          <w:numId w:val="11"/>
        </w:numPr>
        <w:shd w:val="clear" w:color="auto" w:fill="FFFFFF"/>
        <w:tabs>
          <w:tab w:val="left" w:pos="792"/>
        </w:tabs>
        <w:ind w:right="55" w:firstLine="59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осуществлять спуск воды водных объектов общего пользования или уничтожение </w:t>
      </w:r>
      <w:r>
        <w:rPr>
          <w:sz w:val="24"/>
          <w:szCs w:val="24"/>
        </w:rPr>
        <w:t>источников его водоснабжения;</w:t>
      </w:r>
    </w:p>
    <w:p w:rsidR="003776F3" w:rsidRDefault="003776F3" w:rsidP="003776F3">
      <w:pPr>
        <w:numPr>
          <w:ilvl w:val="0"/>
          <w:numId w:val="11"/>
        </w:numPr>
        <w:shd w:val="clear" w:color="auto" w:fill="FFFFFF"/>
        <w:tabs>
          <w:tab w:val="left" w:pos="792"/>
        </w:tabs>
        <w:ind w:right="53" w:firstLine="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допускать действия, нарушающие права и законные интересы «граждан или </w:t>
      </w:r>
      <w:r>
        <w:rPr>
          <w:spacing w:val="-1"/>
          <w:sz w:val="24"/>
          <w:szCs w:val="24"/>
        </w:rPr>
        <w:t>наносящие вред состоянию водных объектов, объектам животного и растительного мира;</w:t>
      </w:r>
    </w:p>
    <w:p w:rsidR="003776F3" w:rsidRDefault="003776F3" w:rsidP="003776F3">
      <w:pPr>
        <w:numPr>
          <w:ilvl w:val="0"/>
          <w:numId w:val="11"/>
        </w:numPr>
        <w:shd w:val="clear" w:color="auto" w:fill="FFFFFF"/>
        <w:tabs>
          <w:tab w:val="left" w:pos="792"/>
        </w:tabs>
        <w:ind w:right="43" w:firstLine="598"/>
        <w:jc w:val="both"/>
        <w:rPr>
          <w:sz w:val="24"/>
          <w:szCs w:val="24"/>
        </w:rPr>
      </w:pPr>
      <w:r>
        <w:rPr>
          <w:sz w:val="24"/>
          <w:szCs w:val="24"/>
        </w:rPr>
        <w:t>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3776F3" w:rsidRDefault="003776F3" w:rsidP="003776F3">
      <w:pPr>
        <w:rPr>
          <w:sz w:val="2"/>
          <w:szCs w:val="2"/>
        </w:rPr>
      </w:pPr>
    </w:p>
    <w:p w:rsidR="003776F3" w:rsidRDefault="003776F3" w:rsidP="003776F3">
      <w:pPr>
        <w:numPr>
          <w:ilvl w:val="0"/>
          <w:numId w:val="12"/>
        </w:numPr>
        <w:shd w:val="clear" w:color="auto" w:fill="FFFFFF"/>
        <w:tabs>
          <w:tab w:val="left" w:pos="1128"/>
        </w:tabs>
        <w:ind w:left="36" w:firstLine="554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Участки водных объектов общего пользования, используемые для купания, </w:t>
      </w:r>
      <w:r>
        <w:rPr>
          <w:spacing w:val="-4"/>
          <w:sz w:val="24"/>
          <w:szCs w:val="24"/>
        </w:rPr>
        <w:t xml:space="preserve">занятий </w:t>
      </w:r>
      <w:r>
        <w:rPr>
          <w:spacing w:val="-4"/>
          <w:sz w:val="24"/>
          <w:szCs w:val="24"/>
        </w:rPr>
        <w:lastRenderedPageBreak/>
        <w:t xml:space="preserve">спортом, отдыха, устанавливаются и обустраиваются администрацией Руднянского </w:t>
      </w:r>
      <w:r>
        <w:rPr>
          <w:spacing w:val="-1"/>
          <w:sz w:val="24"/>
          <w:szCs w:val="24"/>
        </w:rPr>
        <w:t>городского поселения для каждого конкретного водного объекта в соответствии санитарным правилам и условиям использования, безопасного для здоровья населения.</w:t>
      </w:r>
    </w:p>
    <w:p w:rsidR="003776F3" w:rsidRDefault="003776F3" w:rsidP="003776F3">
      <w:pPr>
        <w:numPr>
          <w:ilvl w:val="0"/>
          <w:numId w:val="12"/>
        </w:numPr>
        <w:shd w:val="clear" w:color="auto" w:fill="FFFFFF"/>
        <w:tabs>
          <w:tab w:val="left" w:pos="1128"/>
        </w:tabs>
        <w:ind w:left="36" w:right="65" w:firstLine="554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3776F3" w:rsidRDefault="003776F3" w:rsidP="003776F3">
      <w:pPr>
        <w:shd w:val="clear" w:color="auto" w:fill="FFFFFF"/>
        <w:tabs>
          <w:tab w:val="left" w:pos="713"/>
        </w:tabs>
        <w:ind w:left="7" w:right="60" w:firstLine="554"/>
        <w:jc w:val="both"/>
      </w:pPr>
    </w:p>
    <w:p w:rsidR="003776F3" w:rsidRDefault="003776F3" w:rsidP="003776F3">
      <w:pPr>
        <w:shd w:val="clear" w:color="auto" w:fill="FFFFFF"/>
        <w:ind w:left="84" w:firstLine="542"/>
        <w:jc w:val="both"/>
        <w:rPr>
          <w:b/>
          <w:i/>
          <w:iCs/>
          <w:sz w:val="24"/>
          <w:szCs w:val="24"/>
        </w:rPr>
      </w:pPr>
      <w:r w:rsidRPr="003776F3">
        <w:rPr>
          <w:b/>
          <w:sz w:val="24"/>
          <w:szCs w:val="24"/>
        </w:rPr>
        <w:t xml:space="preserve">4. </w:t>
      </w:r>
      <w:r w:rsidRPr="003776F3">
        <w:rPr>
          <w:b/>
          <w:i/>
          <w:iCs/>
          <w:sz w:val="24"/>
          <w:szCs w:val="24"/>
        </w:rPr>
        <w:t>Обеспечение мер надлежащего использования водных объектов общего пользования.</w:t>
      </w:r>
    </w:p>
    <w:p w:rsidR="003776F3" w:rsidRDefault="003776F3" w:rsidP="003776F3">
      <w:pPr>
        <w:shd w:val="clear" w:color="auto" w:fill="FFFFFF"/>
        <w:ind w:left="84" w:firstLine="542"/>
        <w:jc w:val="both"/>
      </w:pPr>
      <w:r w:rsidRPr="003776F3">
        <w:rPr>
          <w:iCs/>
          <w:sz w:val="24"/>
          <w:szCs w:val="24"/>
        </w:rPr>
        <w:t xml:space="preserve"> 4.1.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случаях угрозы причинения вреда жизни или здоровью человека, возникновения радиационной аварии или чрезвычайных ситуаций природного или </w:t>
      </w:r>
      <w:r>
        <w:rPr>
          <w:spacing w:val="-1"/>
          <w:sz w:val="24"/>
          <w:szCs w:val="24"/>
        </w:rPr>
        <w:t xml:space="preserve">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</w:t>
      </w:r>
      <w:r>
        <w:rPr>
          <w:sz w:val="24"/>
          <w:szCs w:val="24"/>
        </w:rPr>
        <w:t xml:space="preserve">приостановлено, ограничено или запрещено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3776F3" w:rsidRDefault="003776F3" w:rsidP="003776F3">
      <w:pPr>
        <w:shd w:val="clear" w:color="auto" w:fill="FFFFFF"/>
        <w:tabs>
          <w:tab w:val="left" w:pos="773"/>
        </w:tabs>
        <w:ind w:left="46" w:right="36" w:firstLine="55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забора (изъятия) водных ресурсов для питьевого и хозяйственн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бытового водоснабжения;</w:t>
      </w:r>
    </w:p>
    <w:p w:rsidR="003776F3" w:rsidRDefault="003776F3" w:rsidP="003776F3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590"/>
        <w:rPr>
          <w:sz w:val="24"/>
          <w:szCs w:val="24"/>
        </w:rPr>
      </w:pPr>
      <w:r>
        <w:rPr>
          <w:spacing w:val="-3"/>
          <w:sz w:val="24"/>
          <w:szCs w:val="24"/>
        </w:rPr>
        <w:t>добычи (вылова) водных биологических ресурсов;</w:t>
      </w:r>
    </w:p>
    <w:p w:rsidR="003776F3" w:rsidRDefault="003776F3" w:rsidP="003776F3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590"/>
        <w:rPr>
          <w:sz w:val="24"/>
          <w:szCs w:val="24"/>
        </w:rPr>
      </w:pPr>
      <w:r>
        <w:rPr>
          <w:spacing w:val="-4"/>
          <w:sz w:val="24"/>
          <w:szCs w:val="24"/>
        </w:rPr>
        <w:t>охоты на диких животных;</w:t>
      </w:r>
    </w:p>
    <w:p w:rsidR="003776F3" w:rsidRDefault="003776F3" w:rsidP="003776F3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590"/>
        <w:rPr>
          <w:sz w:val="24"/>
          <w:szCs w:val="24"/>
        </w:rPr>
      </w:pPr>
      <w:r>
        <w:rPr>
          <w:spacing w:val="-7"/>
          <w:sz w:val="24"/>
          <w:szCs w:val="24"/>
        </w:rPr>
        <w:t>купания;</w:t>
      </w:r>
    </w:p>
    <w:p w:rsidR="003776F3" w:rsidRDefault="003776F3" w:rsidP="003776F3">
      <w:pPr>
        <w:shd w:val="clear" w:color="auto" w:fill="FFFFFF"/>
        <w:ind w:left="590" w:right="-142"/>
      </w:pPr>
      <w:r>
        <w:rPr>
          <w:spacing w:val="-2"/>
          <w:sz w:val="24"/>
          <w:szCs w:val="24"/>
        </w:rPr>
        <w:t xml:space="preserve">-водопоя (выпаса) скота и птицы; проведения   работ по   уходу    за </w:t>
      </w:r>
      <w:r>
        <w:rPr>
          <w:sz w:val="24"/>
          <w:szCs w:val="24"/>
        </w:rPr>
        <w:t>сельскохозяйственными животными;</w:t>
      </w:r>
    </w:p>
    <w:p w:rsidR="003776F3" w:rsidRDefault="003776F3" w:rsidP="003776F3">
      <w:pPr>
        <w:shd w:val="clear" w:color="auto" w:fill="FFFFFF"/>
        <w:tabs>
          <w:tab w:val="left" w:pos="797"/>
        </w:tabs>
        <w:ind w:left="46" w:right="19" w:firstLine="55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3776F3" w:rsidRDefault="003776F3" w:rsidP="003776F3">
      <w:pPr>
        <w:shd w:val="clear" w:color="auto" w:fill="FFFFFF"/>
        <w:tabs>
          <w:tab w:val="left" w:pos="1049"/>
        </w:tabs>
        <w:ind w:left="48" w:right="53" w:firstLine="545"/>
        <w:jc w:val="both"/>
      </w:pPr>
      <w:r>
        <w:rPr>
          <w:spacing w:val="-13"/>
          <w:sz w:val="24"/>
          <w:szCs w:val="24"/>
        </w:rPr>
        <w:t>4.2.</w:t>
      </w:r>
      <w:r>
        <w:rPr>
          <w:sz w:val="24"/>
          <w:szCs w:val="24"/>
        </w:rPr>
        <w:tab/>
        <w:t>Лица, виновные в нарушении Правил, несут ответственность в соответствии с действующим законодательством.</w:t>
      </w:r>
    </w:p>
    <w:p w:rsidR="003776F3" w:rsidRDefault="003776F3" w:rsidP="003776F3">
      <w:pPr>
        <w:shd w:val="clear" w:color="auto" w:fill="FFFFFF"/>
        <w:tabs>
          <w:tab w:val="left" w:pos="1169"/>
          <w:tab w:val="left" w:pos="3122"/>
          <w:tab w:val="left" w:pos="3833"/>
          <w:tab w:val="left" w:pos="6096"/>
          <w:tab w:val="left" w:pos="6893"/>
          <w:tab w:val="left" w:pos="8606"/>
        </w:tabs>
        <w:ind w:left="53" w:right="24" w:firstLine="533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Привлечение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нарушение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Правил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не освобождает виновных лиц от обязанности устранить допущенное нарушение и</w:t>
      </w:r>
      <w:r>
        <w:rPr>
          <w:sz w:val="24"/>
          <w:szCs w:val="24"/>
        </w:rPr>
        <w:br/>
        <w:t>возместить причиненный ими вред.</w:t>
      </w:r>
    </w:p>
    <w:p w:rsidR="003776F3" w:rsidRDefault="003776F3" w:rsidP="003776F3">
      <w:pPr>
        <w:shd w:val="clear" w:color="auto" w:fill="FFFFFF"/>
        <w:tabs>
          <w:tab w:val="left" w:pos="1169"/>
          <w:tab w:val="left" w:pos="3122"/>
          <w:tab w:val="left" w:pos="3833"/>
          <w:tab w:val="left" w:pos="6096"/>
          <w:tab w:val="left" w:pos="6893"/>
          <w:tab w:val="left" w:pos="8606"/>
        </w:tabs>
        <w:ind w:left="53" w:right="24" w:firstLine="533"/>
        <w:jc w:val="both"/>
      </w:pPr>
    </w:p>
    <w:p w:rsidR="003776F3" w:rsidRPr="003776F3" w:rsidRDefault="003776F3" w:rsidP="003776F3">
      <w:pPr>
        <w:shd w:val="clear" w:color="auto" w:fill="FFFFFF"/>
        <w:ind w:left="202"/>
        <w:rPr>
          <w:b/>
        </w:rPr>
      </w:pPr>
      <w:r w:rsidRPr="003776F3">
        <w:rPr>
          <w:b/>
          <w:sz w:val="24"/>
          <w:szCs w:val="24"/>
        </w:rPr>
        <w:t xml:space="preserve">5. </w:t>
      </w:r>
      <w:r w:rsidRPr="003776F3">
        <w:rPr>
          <w:b/>
          <w:i/>
          <w:iCs/>
          <w:sz w:val="24"/>
          <w:szCs w:val="24"/>
        </w:rPr>
        <w:t>Информирование населения об ограничениях использования водных объектов общего</w:t>
      </w:r>
    </w:p>
    <w:p w:rsidR="003776F3" w:rsidRDefault="003776F3" w:rsidP="003776F3">
      <w:pPr>
        <w:shd w:val="clear" w:color="auto" w:fill="FFFFFF"/>
        <w:ind w:left="31" w:firstLine="1968"/>
        <w:rPr>
          <w:b/>
          <w:i/>
          <w:iCs/>
          <w:sz w:val="24"/>
          <w:szCs w:val="24"/>
        </w:rPr>
      </w:pPr>
      <w:r w:rsidRPr="003776F3">
        <w:rPr>
          <w:b/>
          <w:i/>
          <w:iCs/>
          <w:sz w:val="24"/>
          <w:szCs w:val="24"/>
        </w:rPr>
        <w:t>пользования для личных и бытовых нужд</w:t>
      </w:r>
    </w:p>
    <w:p w:rsidR="003776F3" w:rsidRDefault="003776F3" w:rsidP="003776F3">
      <w:pPr>
        <w:shd w:val="clear" w:color="auto" w:fill="FFFFFF"/>
        <w:ind w:left="31"/>
      </w:pPr>
      <w:r w:rsidRPr="003776F3">
        <w:rPr>
          <w:b/>
          <w:i/>
          <w:i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5.1.Представление гражданам информации об ограничении водопользования на </w:t>
      </w:r>
      <w:r>
        <w:rPr>
          <w:spacing w:val="-4"/>
          <w:sz w:val="24"/>
          <w:szCs w:val="24"/>
        </w:rPr>
        <w:t>водных объектах общего пользования осуществляют органы местного самоуправления.</w:t>
      </w:r>
    </w:p>
    <w:p w:rsidR="003776F3" w:rsidRDefault="003776F3" w:rsidP="003776F3">
      <w:pPr>
        <w:shd w:val="clear" w:color="auto" w:fill="FFFFFF"/>
        <w:ind w:left="29" w:right="29"/>
        <w:jc w:val="both"/>
      </w:pPr>
      <w:r>
        <w:rPr>
          <w:sz w:val="24"/>
          <w:szCs w:val="24"/>
        </w:rPr>
        <w:t xml:space="preserve">5.2. Данная информация доводится до сведения граждан через средства массовой </w:t>
      </w:r>
      <w:r>
        <w:rPr>
          <w:spacing w:val="-1"/>
          <w:sz w:val="24"/>
          <w:szCs w:val="24"/>
        </w:rPr>
        <w:t xml:space="preserve">информации (печатные издания, телевидение, радио, сеть Интернет) в форме информации, </w:t>
      </w:r>
      <w:r>
        <w:rPr>
          <w:sz w:val="24"/>
          <w:szCs w:val="24"/>
        </w:rPr>
        <w:t>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  <w:rPr>
          <w:i/>
          <w:iCs/>
          <w:spacing w:val="-1"/>
        </w:rPr>
      </w:pPr>
    </w:p>
    <w:p w:rsidR="003776F3" w:rsidRDefault="003776F3" w:rsidP="003776F3">
      <w:pPr>
        <w:shd w:val="clear" w:color="auto" w:fill="FFFFFF"/>
        <w:ind w:right="22"/>
        <w:jc w:val="right"/>
      </w:pPr>
      <w:r>
        <w:rPr>
          <w:i/>
          <w:iCs/>
          <w:spacing w:val="-1"/>
        </w:rPr>
        <w:t>Приложение 2</w:t>
      </w:r>
    </w:p>
    <w:p w:rsidR="003776F3" w:rsidRDefault="003776F3" w:rsidP="003776F3">
      <w:pPr>
        <w:shd w:val="clear" w:color="auto" w:fill="FFFFFF"/>
        <w:ind w:right="22"/>
        <w:jc w:val="right"/>
      </w:pPr>
      <w:r>
        <w:rPr>
          <w:i/>
          <w:iCs/>
        </w:rPr>
        <w:lastRenderedPageBreak/>
        <w:t>к Решению Руднянского</w:t>
      </w:r>
    </w:p>
    <w:p w:rsidR="003776F3" w:rsidRDefault="003776F3" w:rsidP="003776F3">
      <w:pPr>
        <w:shd w:val="clear" w:color="auto" w:fill="FFFFFF"/>
        <w:ind w:right="19"/>
        <w:jc w:val="right"/>
      </w:pPr>
      <w:r>
        <w:rPr>
          <w:i/>
          <w:iCs/>
          <w:spacing w:val="-1"/>
        </w:rPr>
        <w:t>городского Собрания</w:t>
      </w:r>
    </w:p>
    <w:p w:rsidR="003776F3" w:rsidRDefault="003776F3" w:rsidP="003776F3">
      <w:pPr>
        <w:shd w:val="clear" w:color="auto" w:fill="FFFFFF"/>
        <w:tabs>
          <w:tab w:val="left" w:leader="underscore" w:pos="1082"/>
          <w:tab w:val="left" w:leader="underscore" w:pos="2047"/>
        </w:tabs>
        <w:ind w:right="7"/>
        <w:jc w:val="center"/>
        <w:rPr>
          <w:i/>
          <w:iCs/>
          <w:spacing w:val="-7"/>
        </w:rPr>
      </w:pPr>
      <w:r>
        <w:rPr>
          <w:i/>
          <w:iCs/>
          <w:spacing w:val="-7"/>
        </w:rPr>
        <w:t xml:space="preserve">                                                                                                             от 29.07.2014 г. № 14/71</w:t>
      </w:r>
    </w:p>
    <w:p w:rsidR="003776F3" w:rsidRDefault="003776F3" w:rsidP="003776F3">
      <w:pPr>
        <w:shd w:val="clear" w:color="auto" w:fill="FFFFFF"/>
        <w:tabs>
          <w:tab w:val="left" w:leader="underscore" w:pos="1082"/>
          <w:tab w:val="left" w:leader="underscore" w:pos="2047"/>
        </w:tabs>
        <w:ind w:right="7"/>
        <w:jc w:val="center"/>
        <w:rPr>
          <w:b/>
          <w:bCs/>
          <w:spacing w:val="-3"/>
          <w:sz w:val="24"/>
          <w:szCs w:val="24"/>
        </w:rPr>
      </w:pPr>
    </w:p>
    <w:p w:rsidR="003776F3" w:rsidRDefault="003776F3" w:rsidP="003776F3">
      <w:pPr>
        <w:shd w:val="clear" w:color="auto" w:fill="FFFFFF"/>
        <w:tabs>
          <w:tab w:val="left" w:leader="underscore" w:pos="1082"/>
          <w:tab w:val="left" w:leader="underscore" w:pos="2047"/>
        </w:tabs>
        <w:ind w:right="7"/>
        <w:jc w:val="center"/>
      </w:pPr>
      <w:r>
        <w:rPr>
          <w:b/>
          <w:bCs/>
          <w:spacing w:val="-3"/>
          <w:sz w:val="24"/>
          <w:szCs w:val="24"/>
        </w:rPr>
        <w:t>ПОЛОЖЕНИЕ</w:t>
      </w:r>
    </w:p>
    <w:p w:rsidR="003776F3" w:rsidRDefault="003776F3" w:rsidP="003776F3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>ОБ ОСУЩЕСТВЛЕНИИ МЕРОПРИЯТИЙ ПО ОБЕСПЕЧЕНИЮ</w:t>
      </w:r>
    </w:p>
    <w:p w:rsidR="003776F3" w:rsidRDefault="003776F3" w:rsidP="003776F3">
      <w:pPr>
        <w:shd w:val="clear" w:color="auto" w:fill="FFFFFF"/>
        <w:ind w:right="2"/>
        <w:jc w:val="center"/>
      </w:pPr>
      <w:r>
        <w:rPr>
          <w:b/>
          <w:bCs/>
          <w:sz w:val="24"/>
          <w:szCs w:val="24"/>
        </w:rPr>
        <w:t xml:space="preserve">БЕЗОПАСНОСТИ ЛЮДЕЙ НА ВОДНЫХ ОБЪЕКТАХ РАСПОЛОЖЕННЫХ </w:t>
      </w:r>
      <w:proofErr w:type="gramStart"/>
      <w:r>
        <w:rPr>
          <w:b/>
          <w:bCs/>
          <w:sz w:val="24"/>
          <w:szCs w:val="24"/>
        </w:rPr>
        <w:t>НА</w:t>
      </w:r>
      <w:proofErr w:type="gramEnd"/>
    </w:p>
    <w:p w:rsidR="003776F3" w:rsidRDefault="003776F3" w:rsidP="003776F3">
      <w:pPr>
        <w:shd w:val="clear" w:color="auto" w:fill="FFFFFF"/>
        <w:ind w:right="5"/>
        <w:jc w:val="center"/>
      </w:pPr>
      <w:r>
        <w:rPr>
          <w:b/>
          <w:bCs/>
          <w:sz w:val="24"/>
          <w:szCs w:val="24"/>
        </w:rPr>
        <w:t>ТЕРРИТОРИИ РУДНЯНСКОГО ГОРОДСКОГО ПОСЕЛЕНИЯ</w:t>
      </w:r>
    </w:p>
    <w:p w:rsidR="003776F3" w:rsidRDefault="003776F3" w:rsidP="003776F3">
      <w:pPr>
        <w:shd w:val="clear" w:color="auto" w:fill="FFFFFF"/>
        <w:ind w:right="883"/>
        <w:rPr>
          <w:b/>
          <w:bCs/>
          <w:sz w:val="24"/>
          <w:szCs w:val="24"/>
        </w:rPr>
      </w:pPr>
    </w:p>
    <w:p w:rsidR="003776F3" w:rsidRDefault="003776F3" w:rsidP="003776F3">
      <w:pPr>
        <w:shd w:val="clear" w:color="auto" w:fill="FFFFFF"/>
        <w:ind w:right="883"/>
      </w:pPr>
      <w:r>
        <w:rPr>
          <w:b/>
          <w:bCs/>
          <w:sz w:val="24"/>
          <w:szCs w:val="24"/>
        </w:rPr>
        <w:t xml:space="preserve">1.   Полномочия органов местного самоуправления </w:t>
      </w:r>
      <w:r>
        <w:rPr>
          <w:b/>
          <w:bCs/>
          <w:spacing w:val="-1"/>
          <w:sz w:val="24"/>
          <w:szCs w:val="24"/>
        </w:rPr>
        <w:t>в сфере обеспечения безопасности людей на водных объектах</w:t>
      </w:r>
    </w:p>
    <w:p w:rsidR="003776F3" w:rsidRDefault="003776F3" w:rsidP="003776F3">
      <w:pPr>
        <w:shd w:val="clear" w:color="auto" w:fill="FFFFFF"/>
        <w:ind w:left="17"/>
      </w:pPr>
      <w:r>
        <w:rPr>
          <w:spacing w:val="-1"/>
          <w:sz w:val="24"/>
          <w:szCs w:val="24"/>
        </w:rPr>
        <w:t xml:space="preserve">1.1. Администрация, Руднянского городского поселения в целях безопасности жизни и </w:t>
      </w:r>
      <w:r>
        <w:rPr>
          <w:sz w:val="24"/>
          <w:szCs w:val="24"/>
        </w:rPr>
        <w:t>здоровья граждан по производственным и иным соображениям:</w:t>
      </w:r>
    </w:p>
    <w:p w:rsidR="003776F3" w:rsidRDefault="003776F3" w:rsidP="003776F3">
      <w:pPr>
        <w:numPr>
          <w:ilvl w:val="0"/>
          <w:numId w:val="14"/>
        </w:numPr>
        <w:shd w:val="clear" w:color="auto" w:fill="FFFFFF"/>
        <w:tabs>
          <w:tab w:val="left" w:pos="154"/>
        </w:tabs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r>
        <w:rPr>
          <w:sz w:val="24"/>
          <w:szCs w:val="24"/>
        </w:rPr>
        <w:t>Руднянского городского поселения;</w:t>
      </w:r>
    </w:p>
    <w:p w:rsidR="003776F3" w:rsidRDefault="003776F3" w:rsidP="003776F3">
      <w:pPr>
        <w:numPr>
          <w:ilvl w:val="0"/>
          <w:numId w:val="14"/>
        </w:numPr>
        <w:shd w:val="clear" w:color="auto" w:fill="FFFFFF"/>
        <w:tabs>
          <w:tab w:val="left" w:pos="154"/>
        </w:tabs>
        <w:ind w:left="10" w:right="8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принимает решения о проведении эвакуационных мероприятий в чрезвычайных </w:t>
      </w:r>
      <w:r>
        <w:rPr>
          <w:sz w:val="24"/>
          <w:szCs w:val="24"/>
        </w:rPr>
        <w:t>ситуациях на водных объектах Руднянского городского поселения;</w:t>
      </w:r>
    </w:p>
    <w:p w:rsidR="003776F3" w:rsidRDefault="003776F3" w:rsidP="003776F3">
      <w:pPr>
        <w:shd w:val="clear" w:color="auto" w:fill="FFFFFF"/>
        <w:tabs>
          <w:tab w:val="left" w:pos="214"/>
        </w:tabs>
        <w:ind w:left="12" w:right="88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в установленном порядке сбор и обмен информацией в области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обеспечения безопасности людей на водных объектах;</w:t>
      </w:r>
    </w:p>
    <w:p w:rsidR="003776F3" w:rsidRDefault="003776F3" w:rsidP="003776F3">
      <w:pPr>
        <w:numPr>
          <w:ilvl w:val="0"/>
          <w:numId w:val="15"/>
        </w:numPr>
        <w:shd w:val="clear" w:color="auto" w:fill="FFFFFF"/>
        <w:tabs>
          <w:tab w:val="left" w:pos="149"/>
        </w:tabs>
        <w:ind w:right="44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обеспечивает своевременное оповещение и информирование населения об угрозе </w:t>
      </w:r>
      <w:r>
        <w:rPr>
          <w:sz w:val="24"/>
          <w:szCs w:val="24"/>
        </w:rPr>
        <w:t>возникновения или о возникновении чрезвычайных ситуаций;</w:t>
      </w:r>
    </w:p>
    <w:p w:rsidR="003776F3" w:rsidRPr="003776F3" w:rsidRDefault="003776F3" w:rsidP="003776F3">
      <w:pPr>
        <w:numPr>
          <w:ilvl w:val="0"/>
          <w:numId w:val="15"/>
        </w:numPr>
        <w:shd w:val="clear" w:color="auto" w:fill="FFFFFF"/>
        <w:tabs>
          <w:tab w:val="left" w:pos="149"/>
        </w:tabs>
        <w:rPr>
          <w:rFonts w:eastAsiaTheme="minorEastAsia"/>
          <w:sz w:val="24"/>
          <w:szCs w:val="24"/>
        </w:rPr>
      </w:pPr>
      <w:r>
        <w:rPr>
          <w:spacing w:val="-2"/>
          <w:sz w:val="24"/>
          <w:szCs w:val="24"/>
        </w:rPr>
        <w:t xml:space="preserve">осуществляет иные мероприятия, предусмотренные действующим законодательством, </w:t>
      </w:r>
      <w:r>
        <w:rPr>
          <w:sz w:val="24"/>
          <w:szCs w:val="24"/>
        </w:rPr>
        <w:t>муниципальными правовыми актами.</w:t>
      </w:r>
    </w:p>
    <w:p w:rsidR="003776F3" w:rsidRDefault="003776F3" w:rsidP="003776F3">
      <w:pPr>
        <w:shd w:val="clear" w:color="auto" w:fill="FFFFFF"/>
        <w:tabs>
          <w:tab w:val="left" w:pos="149"/>
        </w:tabs>
        <w:rPr>
          <w:sz w:val="24"/>
          <w:szCs w:val="24"/>
        </w:rPr>
      </w:pPr>
    </w:p>
    <w:p w:rsidR="003776F3" w:rsidRDefault="003776F3" w:rsidP="003776F3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2. Мероприятия по обеспечению безопасности людей на водных объектах, </w:t>
      </w:r>
      <w:r>
        <w:rPr>
          <w:b/>
          <w:bCs/>
          <w:spacing w:val="-1"/>
          <w:sz w:val="24"/>
          <w:szCs w:val="24"/>
        </w:rPr>
        <w:t>охране их жизни и здоровья</w:t>
      </w:r>
      <w:r w:rsidR="00C32B65">
        <w:rPr>
          <w:b/>
          <w:bCs/>
          <w:spacing w:val="-1"/>
          <w:sz w:val="24"/>
          <w:szCs w:val="24"/>
        </w:rPr>
        <w:t>.</w:t>
      </w:r>
    </w:p>
    <w:p w:rsidR="00C32B65" w:rsidRDefault="00C32B65" w:rsidP="00C32B65">
      <w:pPr>
        <w:shd w:val="clear" w:color="auto" w:fill="FFFFFF"/>
        <w:ind w:left="46" w:right="1382"/>
        <w:rPr>
          <w:sz w:val="24"/>
          <w:szCs w:val="24"/>
        </w:rPr>
      </w:pPr>
      <w:r w:rsidRPr="00C32B65">
        <w:rPr>
          <w:i/>
          <w:spacing w:val="-1"/>
          <w:sz w:val="24"/>
          <w:szCs w:val="24"/>
        </w:rPr>
        <w:t xml:space="preserve">2.1. Меры обеспечения безопасности населения при пользовании зонами </w:t>
      </w:r>
      <w:r w:rsidRPr="00C32B65">
        <w:rPr>
          <w:i/>
          <w:sz w:val="24"/>
          <w:szCs w:val="24"/>
        </w:rPr>
        <w:t>рекреации водных объектов:</w:t>
      </w:r>
      <w:r>
        <w:rPr>
          <w:sz w:val="24"/>
          <w:szCs w:val="24"/>
        </w:rPr>
        <w:t xml:space="preserve"> </w:t>
      </w:r>
    </w:p>
    <w:p w:rsidR="00C32B65" w:rsidRDefault="00C32B65" w:rsidP="00C32B65">
      <w:pPr>
        <w:shd w:val="clear" w:color="auto" w:fill="FFFFFF"/>
        <w:ind w:left="46" w:right="1382"/>
      </w:pPr>
      <w:r>
        <w:rPr>
          <w:sz w:val="24"/>
          <w:szCs w:val="24"/>
        </w:rPr>
        <w:t>2.1.1. При отдыхе в зонах рекреации водных объектов запрещается: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 w:right="142"/>
        <w:rPr>
          <w:sz w:val="24"/>
          <w:szCs w:val="24"/>
        </w:rPr>
      </w:pPr>
      <w:r>
        <w:rPr>
          <w:sz w:val="24"/>
          <w:szCs w:val="24"/>
        </w:rPr>
        <w:t>купаться в местах, где выставлены щиты с предупреждениями и запрещающими надписями;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  <w:tab w:val="left" w:pos="4190"/>
        </w:tabs>
        <w:ind w:left="4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прыгать в воду с катеров, лодок, причалов, а также сооружений, не  </w:t>
      </w:r>
      <w:r>
        <w:rPr>
          <w:sz w:val="24"/>
          <w:szCs w:val="24"/>
        </w:rPr>
        <w:t>предназначенных для этих целей;</w:t>
      </w:r>
      <w:r>
        <w:rPr>
          <w:rFonts w:ascii="Arial" w:cs="Arial"/>
          <w:sz w:val="24"/>
          <w:szCs w:val="24"/>
        </w:rPr>
        <w:tab/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/>
        <w:rPr>
          <w:sz w:val="24"/>
          <w:szCs w:val="24"/>
        </w:rPr>
      </w:pPr>
      <w:r>
        <w:rPr>
          <w:sz w:val="24"/>
          <w:szCs w:val="24"/>
        </w:rPr>
        <w:t>загрязнять и засорять водоемы;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распивать спиртные напитки, купаться в состоянии алкогольного или </w:t>
      </w:r>
      <w:r>
        <w:rPr>
          <w:sz w:val="24"/>
          <w:szCs w:val="24"/>
        </w:rPr>
        <w:t>наркотического опьянения;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/>
        <w:rPr>
          <w:sz w:val="24"/>
          <w:szCs w:val="24"/>
        </w:rPr>
      </w:pPr>
      <w:r>
        <w:rPr>
          <w:spacing w:val="-1"/>
          <w:sz w:val="24"/>
          <w:szCs w:val="24"/>
        </w:rPr>
        <w:t>приводить животных;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/>
        <w:rPr>
          <w:sz w:val="24"/>
          <w:szCs w:val="24"/>
        </w:rPr>
      </w:pPr>
      <w:r>
        <w:rPr>
          <w:spacing w:val="-1"/>
          <w:sz w:val="24"/>
          <w:szCs w:val="24"/>
        </w:rPr>
        <w:t>оставлять мусор на берегу;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играть с мячом и в спортивные игры в не отведенных для этих целей местах, а также </w:t>
      </w:r>
      <w:r>
        <w:rPr>
          <w:sz w:val="24"/>
          <w:szCs w:val="24"/>
        </w:rPr>
        <w:t>допускать в воде действия, ставящие под угрозу безопасность других купающихся;</w:t>
      </w:r>
    </w:p>
    <w:p w:rsidR="00C32B65" w:rsidRDefault="00C32B65" w:rsidP="00C32B65">
      <w:pPr>
        <w:numPr>
          <w:ilvl w:val="0"/>
          <w:numId w:val="16"/>
        </w:numPr>
        <w:shd w:val="clear" w:color="auto" w:fill="FFFFFF"/>
        <w:tabs>
          <w:tab w:val="left" w:pos="180"/>
        </w:tabs>
        <w:ind w:left="41" w:right="1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плавать на досках, бревнах, лежаках, автомобильных камерах и других </w:t>
      </w:r>
      <w:r>
        <w:rPr>
          <w:sz w:val="24"/>
          <w:szCs w:val="24"/>
        </w:rPr>
        <w:t>средствах, не являющихся плавательными.</w:t>
      </w:r>
    </w:p>
    <w:p w:rsidR="00C32B65" w:rsidRPr="00C32B65" w:rsidRDefault="00C32B65" w:rsidP="00C32B65">
      <w:pPr>
        <w:shd w:val="clear" w:color="auto" w:fill="FFFFFF"/>
        <w:tabs>
          <w:tab w:val="left" w:pos="451"/>
        </w:tabs>
        <w:ind w:left="31"/>
        <w:rPr>
          <w:i/>
        </w:rPr>
      </w:pPr>
      <w:r w:rsidRPr="00C32B65">
        <w:rPr>
          <w:i/>
          <w:spacing w:val="-4"/>
          <w:sz w:val="24"/>
          <w:szCs w:val="24"/>
        </w:rPr>
        <w:t>2.2.</w:t>
      </w:r>
      <w:r w:rsidRPr="00C32B65">
        <w:rPr>
          <w:i/>
          <w:sz w:val="24"/>
          <w:szCs w:val="24"/>
        </w:rPr>
        <w:tab/>
        <w:t>Меры по обеспечению безопасности детей на водных объектах: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</w:t>
      </w:r>
      <w:r>
        <w:rPr>
          <w:sz w:val="24"/>
          <w:szCs w:val="24"/>
        </w:rPr>
        <w:t>на воде и соблюдением мер предосторожности.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В оздоровительных лагерях и детских учреждениях, расположенных у водоемов, участок для купания детей определяется по возможности у пологого песчаного берега.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Пляж оздоровительного лагеря либо другого детского учреждения должен отвечать </w:t>
      </w:r>
      <w:r>
        <w:rPr>
          <w:sz w:val="24"/>
          <w:szCs w:val="24"/>
        </w:rPr>
        <w:t xml:space="preserve">установленным санитарным требованиям, быть благоустроен, огражден </w:t>
      </w:r>
      <w:proofErr w:type="spellStart"/>
      <w:r>
        <w:rPr>
          <w:sz w:val="24"/>
          <w:szCs w:val="24"/>
        </w:rPr>
        <w:t>штакетным</w:t>
      </w:r>
      <w:proofErr w:type="spellEnd"/>
      <w:r>
        <w:rPr>
          <w:sz w:val="24"/>
          <w:szCs w:val="24"/>
        </w:rPr>
        <w:t xml:space="preserve"> забором со стороны суши.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 w:right="46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Во время купания детей на территории пляжа оборудуется медицинский пункт, </w:t>
      </w:r>
      <w:r>
        <w:rPr>
          <w:sz w:val="24"/>
          <w:szCs w:val="24"/>
        </w:rPr>
        <w:t>устанавливаются грибки и навесы для защиты от солнца.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 w:right="461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За купающимися детьми должно вестись непрерывное наблюдение дежурными </w:t>
      </w:r>
      <w:r>
        <w:rPr>
          <w:sz w:val="24"/>
          <w:szCs w:val="24"/>
        </w:rPr>
        <w:t>воспитателями и медицинскими работниками.</w:t>
      </w:r>
    </w:p>
    <w:p w:rsidR="00C32B65" w:rsidRDefault="00C32B65" w:rsidP="00C32B65">
      <w:pPr>
        <w:numPr>
          <w:ilvl w:val="0"/>
          <w:numId w:val="17"/>
        </w:numPr>
        <w:shd w:val="clear" w:color="auto" w:fill="FFFFFF"/>
        <w:tabs>
          <w:tab w:val="left" w:pos="626"/>
        </w:tabs>
        <w:ind w:left="31" w:right="46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Родители обеспечивают безопасность детей на водных объектах, в соответствии </w:t>
      </w:r>
      <w:r>
        <w:rPr>
          <w:sz w:val="24"/>
          <w:szCs w:val="24"/>
        </w:rPr>
        <w:t>требований Семейного кодекса РФ.</w:t>
      </w:r>
    </w:p>
    <w:p w:rsidR="00C32B65" w:rsidRPr="00C32B65" w:rsidRDefault="00C32B65" w:rsidP="00C32B65">
      <w:pPr>
        <w:shd w:val="clear" w:color="auto" w:fill="FFFFFF"/>
        <w:tabs>
          <w:tab w:val="left" w:pos="451"/>
        </w:tabs>
        <w:ind w:left="31"/>
        <w:rPr>
          <w:i/>
        </w:rPr>
      </w:pPr>
      <w:r w:rsidRPr="00C32B65">
        <w:rPr>
          <w:i/>
          <w:spacing w:val="-6"/>
          <w:sz w:val="24"/>
          <w:szCs w:val="24"/>
        </w:rPr>
        <w:lastRenderedPageBreak/>
        <w:t>2.3.</w:t>
      </w:r>
      <w:r w:rsidRPr="00C32B65">
        <w:rPr>
          <w:i/>
          <w:sz w:val="24"/>
          <w:szCs w:val="24"/>
        </w:rPr>
        <w:tab/>
      </w:r>
      <w:r w:rsidRPr="00C32B65">
        <w:rPr>
          <w:i/>
          <w:spacing w:val="-1"/>
          <w:sz w:val="24"/>
          <w:szCs w:val="24"/>
        </w:rPr>
        <w:t>Меры безопасности на льду:</w:t>
      </w:r>
    </w:p>
    <w:p w:rsidR="00C32B65" w:rsidRDefault="00C32B65" w:rsidP="00C32B65">
      <w:pPr>
        <w:numPr>
          <w:ilvl w:val="0"/>
          <w:numId w:val="18"/>
        </w:numPr>
        <w:shd w:val="clear" w:color="auto" w:fill="FFFFFF"/>
        <w:tabs>
          <w:tab w:val="left" w:pos="605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в прочности льда с помощью палки. Если лед непрочен, </w:t>
      </w:r>
      <w:r>
        <w:rPr>
          <w:spacing w:val="-1"/>
          <w:sz w:val="24"/>
          <w:szCs w:val="24"/>
        </w:rPr>
        <w:t xml:space="preserve">необходимо прекратить движение и возвращаться по своим следам, делая первые шаги без </w:t>
      </w:r>
      <w:r>
        <w:rPr>
          <w:sz w:val="24"/>
          <w:szCs w:val="24"/>
        </w:rPr>
        <w:t>отрыва ног от поверхности льда.</w:t>
      </w:r>
    </w:p>
    <w:p w:rsidR="00C32B65" w:rsidRDefault="00C32B65" w:rsidP="00C32B65">
      <w:pPr>
        <w:numPr>
          <w:ilvl w:val="0"/>
          <w:numId w:val="18"/>
        </w:numPr>
        <w:shd w:val="clear" w:color="auto" w:fill="FFFFFF"/>
        <w:tabs>
          <w:tab w:val="left" w:pos="605"/>
        </w:tabs>
        <w:ind w:right="1382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Категорически запрещается проверять прочность льда ударами ноги, </w:t>
      </w:r>
      <w:r>
        <w:rPr>
          <w:sz w:val="24"/>
          <w:szCs w:val="24"/>
        </w:rPr>
        <w:t>прыгать и бегать по льду.</w:t>
      </w:r>
    </w:p>
    <w:p w:rsidR="00C32B65" w:rsidRDefault="00C32B65" w:rsidP="00C32B65">
      <w:pPr>
        <w:numPr>
          <w:ilvl w:val="0"/>
          <w:numId w:val="18"/>
        </w:numPr>
        <w:shd w:val="clear" w:color="auto" w:fill="FFFFFF"/>
        <w:tabs>
          <w:tab w:val="left" w:pos="605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Во время движения по льду следует обращать внимание на его поверхность, </w:t>
      </w:r>
      <w:r>
        <w:rPr>
          <w:spacing w:val="-2"/>
          <w:sz w:val="24"/>
          <w:szCs w:val="24"/>
        </w:rPr>
        <w:t xml:space="preserve">обходить опасные места и участки, покрытые толстым слоем снега. Особую осторожность </w:t>
      </w:r>
      <w:r>
        <w:rPr>
          <w:spacing w:val="-1"/>
          <w:sz w:val="24"/>
          <w:szCs w:val="24"/>
        </w:rPr>
        <w:t xml:space="preserve">необходимо проявлять в местах, где быстрое течение, родники, выступают на поверхность </w:t>
      </w:r>
      <w:r>
        <w:rPr>
          <w:sz w:val="24"/>
          <w:szCs w:val="24"/>
        </w:rPr>
        <w:t>кусты, трава, впадают в водоем ручьи и вливаются теплые сточные воды промышленных предприятий, ведется заготовка льда и т.п.</w:t>
      </w:r>
    </w:p>
    <w:p w:rsidR="00C32B65" w:rsidRDefault="00C32B65" w:rsidP="00C32B65">
      <w:pPr>
        <w:shd w:val="clear" w:color="auto" w:fill="FFFFFF"/>
        <w:ind w:left="19" w:right="1382"/>
      </w:pPr>
      <w:r>
        <w:rPr>
          <w:spacing w:val="-1"/>
          <w:sz w:val="24"/>
          <w:szCs w:val="24"/>
        </w:rPr>
        <w:t xml:space="preserve">Безопасным для перехода является лед с зеленоватым оттенком и толщиной </w:t>
      </w:r>
      <w:r>
        <w:rPr>
          <w:sz w:val="24"/>
          <w:szCs w:val="24"/>
        </w:rPr>
        <w:t>не менее 7 сантиметров.</w:t>
      </w:r>
    </w:p>
    <w:p w:rsidR="00C32B65" w:rsidRDefault="00C32B65" w:rsidP="00C32B65">
      <w:pPr>
        <w:numPr>
          <w:ilvl w:val="0"/>
          <w:numId w:val="19"/>
        </w:numPr>
        <w:shd w:val="clear" w:color="auto" w:fill="FFFFFF"/>
        <w:tabs>
          <w:tab w:val="left" w:pos="605"/>
        </w:tabs>
        <w:ind w:right="461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При переходе по льду необходимо следовать друг за другом на расстоянии 5-6 </w:t>
      </w:r>
      <w:r>
        <w:rPr>
          <w:sz w:val="24"/>
          <w:szCs w:val="24"/>
        </w:rPr>
        <w:t>метров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C32B65" w:rsidRDefault="00C32B65" w:rsidP="00C32B65">
      <w:pPr>
        <w:numPr>
          <w:ilvl w:val="0"/>
          <w:numId w:val="19"/>
        </w:numPr>
        <w:shd w:val="clear" w:color="auto" w:fill="FFFFFF"/>
        <w:tabs>
          <w:tab w:val="left" w:pos="605"/>
        </w:tabs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</w:t>
      </w:r>
      <w:r>
        <w:rPr>
          <w:sz w:val="24"/>
          <w:szCs w:val="24"/>
        </w:rPr>
        <w:t>при массовом катании - не менее 25 сантиметров.</w:t>
      </w:r>
    </w:p>
    <w:p w:rsidR="00C32B65" w:rsidRDefault="00C32B65" w:rsidP="00C32B65">
      <w:pPr>
        <w:numPr>
          <w:ilvl w:val="0"/>
          <w:numId w:val="19"/>
        </w:numPr>
        <w:shd w:val="clear" w:color="auto" w:fill="FFFFFF"/>
        <w:tabs>
          <w:tab w:val="left" w:pos="605"/>
        </w:tabs>
        <w:rPr>
          <w:spacing w:val="-5"/>
          <w:sz w:val="24"/>
          <w:szCs w:val="24"/>
        </w:rPr>
      </w:pPr>
      <w:r>
        <w:rPr>
          <w:sz w:val="24"/>
          <w:szCs w:val="24"/>
        </w:rPr>
        <w:t>При переходе водоема по льду на лыжах рекомендуется пользоваться проложенной лыжней, а при ее отсутствии, прежде чем двигаться   по   целине,  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C32B65" w:rsidRDefault="00C32B65" w:rsidP="00C32B65">
      <w:pPr>
        <w:shd w:val="clear" w:color="auto" w:fill="FFFFFF"/>
        <w:ind w:left="50" w:right="461" w:firstLine="670"/>
      </w:pPr>
      <w:r>
        <w:rPr>
          <w:spacing w:val="-1"/>
          <w:sz w:val="24"/>
          <w:szCs w:val="24"/>
        </w:rPr>
        <w:t xml:space="preserve">Расстояние между лыжниками должно быть 5-6 метров. Во время движения по льду </w:t>
      </w:r>
      <w:r>
        <w:rPr>
          <w:sz w:val="24"/>
          <w:szCs w:val="24"/>
        </w:rPr>
        <w:t>лыжник, идущий первым, ударами палок проверяет прочность льда и следит за его характером.</w:t>
      </w:r>
    </w:p>
    <w:p w:rsidR="00C32B65" w:rsidRDefault="00C32B65" w:rsidP="00C32B65">
      <w:pPr>
        <w:shd w:val="clear" w:color="auto" w:fill="FFFFFF"/>
        <w:ind w:left="48"/>
      </w:pPr>
      <w:r>
        <w:rPr>
          <w:sz w:val="24"/>
          <w:szCs w:val="24"/>
        </w:rPr>
        <w:t>2.3.7. Во   время   рыбной   ловли запрещается пробивать много лунок на ограниченной площади, собираться большими группами.</w:t>
      </w:r>
    </w:p>
    <w:p w:rsidR="00C32B65" w:rsidRDefault="00C32B65" w:rsidP="00C32B65">
      <w:pPr>
        <w:shd w:val="clear" w:color="auto" w:fill="FFFFFF"/>
        <w:ind w:left="43" w:firstLine="677"/>
        <w:rPr>
          <w:sz w:val="24"/>
          <w:szCs w:val="24"/>
        </w:rPr>
      </w:pPr>
      <w:r>
        <w:rPr>
          <w:sz w:val="24"/>
          <w:szCs w:val="24"/>
        </w:rPr>
        <w:t xml:space="preserve">Каждому рыболову рекомендуется иметь с собой спасательное средство в виде шнура длиной 12-15 метров, на одном конце закреплен груз 400-500 граммов, на другом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 xml:space="preserve">аготовлена петля. </w:t>
      </w:r>
    </w:p>
    <w:p w:rsidR="00C32B65" w:rsidRDefault="00C32B65" w:rsidP="00C32B65">
      <w:pPr>
        <w:shd w:val="clear" w:color="auto" w:fill="FFFFFF"/>
        <w:ind w:left="43"/>
        <w:rPr>
          <w:sz w:val="24"/>
          <w:szCs w:val="24"/>
        </w:rPr>
      </w:pPr>
    </w:p>
    <w:p w:rsidR="00C32B65" w:rsidRPr="00C32B65" w:rsidRDefault="00C32B65" w:rsidP="00C32B65">
      <w:pPr>
        <w:shd w:val="clear" w:color="auto" w:fill="FFFFFF"/>
        <w:ind w:left="43"/>
        <w:rPr>
          <w:i/>
        </w:rPr>
      </w:pPr>
      <w:r w:rsidRPr="00C32B65">
        <w:rPr>
          <w:i/>
          <w:sz w:val="24"/>
          <w:szCs w:val="24"/>
        </w:rPr>
        <w:t xml:space="preserve">2.4. Меры безопасности при производстве работ по выемке грунта и </w:t>
      </w:r>
      <w:proofErr w:type="spellStart"/>
      <w:r w:rsidRPr="00C32B65">
        <w:rPr>
          <w:i/>
          <w:sz w:val="24"/>
          <w:szCs w:val="24"/>
        </w:rPr>
        <w:t>выколке</w:t>
      </w:r>
      <w:proofErr w:type="spellEnd"/>
      <w:r w:rsidRPr="00C32B65">
        <w:rPr>
          <w:i/>
          <w:sz w:val="24"/>
          <w:szCs w:val="24"/>
        </w:rPr>
        <w:t xml:space="preserve"> льда:</w:t>
      </w:r>
    </w:p>
    <w:p w:rsidR="00C32B65" w:rsidRDefault="00C32B65" w:rsidP="00C32B65">
      <w:pPr>
        <w:numPr>
          <w:ilvl w:val="0"/>
          <w:numId w:val="20"/>
        </w:numPr>
        <w:shd w:val="clear" w:color="auto" w:fill="FFFFFF"/>
        <w:tabs>
          <w:tab w:val="left" w:pos="636"/>
        </w:tabs>
        <w:ind w:left="36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Производство работ по выемке грунта вблизи рек, озер и других водоемов, особенно </w:t>
      </w:r>
      <w:r>
        <w:rPr>
          <w:sz w:val="24"/>
          <w:szCs w:val="24"/>
        </w:rPr>
        <w:t>в местах купания детей, должно быть согласовано с администрацией Руднянского городского поселения.</w:t>
      </w:r>
    </w:p>
    <w:p w:rsidR="00C32B65" w:rsidRDefault="00C32B65" w:rsidP="00C32B65">
      <w:pPr>
        <w:numPr>
          <w:ilvl w:val="0"/>
          <w:numId w:val="20"/>
        </w:numPr>
        <w:shd w:val="clear" w:color="auto" w:fill="FFFFFF"/>
        <w:tabs>
          <w:tab w:val="left" w:pos="636"/>
        </w:tabs>
        <w:ind w:left="36"/>
        <w:rPr>
          <w:spacing w:val="-5"/>
          <w:sz w:val="24"/>
          <w:szCs w:val="24"/>
        </w:rPr>
      </w:pPr>
      <w:r>
        <w:rPr>
          <w:sz w:val="24"/>
          <w:szCs w:val="24"/>
        </w:rPr>
        <w:t>Предприятия, учреждения и организации независимо от форм собственности при производстве работ по выемке грунта и торфа,   углублению   дна  водоемов в местах массового отдыха населения обязаны ограждать опасные участки, а после окончания работ выравнивать дно.</w:t>
      </w:r>
    </w:p>
    <w:p w:rsidR="00C32B65" w:rsidRDefault="00C32B65" w:rsidP="00C32B65">
      <w:pPr>
        <w:numPr>
          <w:ilvl w:val="0"/>
          <w:numId w:val="20"/>
        </w:numPr>
        <w:shd w:val="clear" w:color="auto" w:fill="FFFFFF"/>
        <w:tabs>
          <w:tab w:val="left" w:pos="636"/>
        </w:tabs>
        <w:ind w:left="36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Ответственность за обеспечение безопасности жизни людей в котлованах, карьерах, </w:t>
      </w:r>
      <w:r>
        <w:rPr>
          <w:sz w:val="24"/>
          <w:szCs w:val="24"/>
        </w:rPr>
        <w:t>затопленных водой, до окончания работ возлагается на организацию, проводящую</w:t>
      </w:r>
    </w:p>
    <w:p w:rsidR="00C32B65" w:rsidRDefault="00C32B65" w:rsidP="00C32B65">
      <w:pPr>
        <w:shd w:val="clear" w:color="auto" w:fill="FFFFFF"/>
        <w:ind w:left="101"/>
      </w:pPr>
      <w:r>
        <w:rPr>
          <w:spacing w:val="-2"/>
          <w:sz w:val="24"/>
          <w:szCs w:val="24"/>
        </w:rPr>
        <w:t>выемку грунта.</w:t>
      </w:r>
    </w:p>
    <w:p w:rsidR="00C32B65" w:rsidRPr="00C32B65" w:rsidRDefault="00C32B65" w:rsidP="00C32B65">
      <w:pPr>
        <w:numPr>
          <w:ilvl w:val="0"/>
          <w:numId w:val="21"/>
        </w:numPr>
        <w:shd w:val="clear" w:color="auto" w:fill="FFFFFF"/>
        <w:tabs>
          <w:tab w:val="left" w:pos="636"/>
        </w:tabs>
        <w:ind w:left="36"/>
        <w:rPr>
          <w:rFonts w:eastAsiaTheme="minorEastAsia"/>
          <w:spacing w:val="-5"/>
          <w:sz w:val="24"/>
          <w:szCs w:val="24"/>
        </w:rPr>
      </w:pPr>
      <w:r>
        <w:rPr>
          <w:sz w:val="24"/>
          <w:szCs w:val="24"/>
        </w:rPr>
        <w:t xml:space="preserve">По окончании выемки грунта в котлованах, карьерах, затопленных водой, </w:t>
      </w:r>
      <w:r>
        <w:rPr>
          <w:spacing w:val="-1"/>
          <w:sz w:val="24"/>
          <w:szCs w:val="24"/>
        </w:rPr>
        <w:t xml:space="preserve">производится выравнивание дна от береговой черты до глубины 1,7 метра.   </w:t>
      </w:r>
    </w:p>
    <w:p w:rsidR="00C32B65" w:rsidRDefault="00C32B65" w:rsidP="00C32B65">
      <w:pPr>
        <w:shd w:val="clear" w:color="auto" w:fill="FFFFFF"/>
        <w:tabs>
          <w:tab w:val="left" w:pos="636"/>
        </w:tabs>
        <w:ind w:left="36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Организации, проводившие земляные работы в местах массового отдыха населения,   обязаны  засыпать </w:t>
      </w:r>
      <w:r>
        <w:rPr>
          <w:sz w:val="24"/>
          <w:szCs w:val="24"/>
        </w:rPr>
        <w:t>котлованы.</w:t>
      </w:r>
    </w:p>
    <w:p w:rsidR="00C32B65" w:rsidRPr="00C32B65" w:rsidRDefault="00C32B65" w:rsidP="00C32B65">
      <w:pPr>
        <w:numPr>
          <w:ilvl w:val="0"/>
          <w:numId w:val="21"/>
        </w:numPr>
        <w:shd w:val="clear" w:color="auto" w:fill="FFFFFF"/>
        <w:tabs>
          <w:tab w:val="left" w:pos="636"/>
        </w:tabs>
        <w:ind w:left="36"/>
        <w:rPr>
          <w:rFonts w:eastAsiaTheme="minorEastAsia"/>
          <w:spacing w:val="-4"/>
          <w:sz w:val="24"/>
          <w:szCs w:val="24"/>
        </w:rPr>
      </w:pPr>
      <w:r>
        <w:rPr>
          <w:sz w:val="24"/>
          <w:szCs w:val="24"/>
        </w:rPr>
        <w:t>Организации при производстве работ на льду обязаны ограждать участки работ.</w:t>
      </w:r>
    </w:p>
    <w:p w:rsidR="00C32B65" w:rsidRDefault="00C32B65" w:rsidP="00C32B65">
      <w:pPr>
        <w:shd w:val="clear" w:color="auto" w:fill="FFFFFF"/>
        <w:tabs>
          <w:tab w:val="left" w:pos="636"/>
        </w:tabs>
        <w:ind w:left="36"/>
        <w:rPr>
          <w:spacing w:val="-4"/>
          <w:sz w:val="24"/>
          <w:szCs w:val="24"/>
        </w:rPr>
      </w:pPr>
    </w:p>
    <w:p w:rsidR="00C32B65" w:rsidRDefault="00C32B65" w:rsidP="00C32B65">
      <w:pPr>
        <w:shd w:val="clear" w:color="auto" w:fill="FFFFFF"/>
        <w:ind w:left="41"/>
        <w:jc w:val="center"/>
      </w:pPr>
      <w:r>
        <w:rPr>
          <w:b/>
          <w:bCs/>
          <w:sz w:val="24"/>
          <w:szCs w:val="24"/>
        </w:rPr>
        <w:t>3. Требования к зонам рекреации водных объектов</w:t>
      </w:r>
    </w:p>
    <w:p w:rsidR="00C32B65" w:rsidRDefault="00C32B65" w:rsidP="00C32B65">
      <w:pPr>
        <w:numPr>
          <w:ilvl w:val="0"/>
          <w:numId w:val="22"/>
        </w:numPr>
        <w:shd w:val="clear" w:color="auto" w:fill="FFFFFF"/>
        <w:tabs>
          <w:tab w:val="left" w:pos="432"/>
        </w:tabs>
        <w:ind w:left="10" w:right="1843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Зоны рекреации - участки водных объектов для массового отдыха, </w:t>
      </w:r>
      <w:r>
        <w:rPr>
          <w:sz w:val="24"/>
          <w:szCs w:val="24"/>
        </w:rPr>
        <w:t>купания и занятия спортом.</w:t>
      </w:r>
    </w:p>
    <w:p w:rsidR="00C32B65" w:rsidRDefault="00C32B65" w:rsidP="00C32B65">
      <w:pPr>
        <w:numPr>
          <w:ilvl w:val="0"/>
          <w:numId w:val="22"/>
        </w:numPr>
        <w:shd w:val="clear" w:color="auto" w:fill="FFFFFF"/>
        <w:tabs>
          <w:tab w:val="left" w:pos="432"/>
        </w:tabs>
        <w:ind w:left="10" w:right="461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Береговая территория зоны рекреации водного объекта должна соответствовать </w:t>
      </w:r>
      <w:r>
        <w:rPr>
          <w:sz w:val="24"/>
          <w:szCs w:val="24"/>
        </w:rPr>
        <w:t>санитарным и противопожарным нормам и правилам.</w:t>
      </w:r>
    </w:p>
    <w:p w:rsidR="00C32B65" w:rsidRDefault="00C32B65" w:rsidP="00C32B65">
      <w:pPr>
        <w:numPr>
          <w:ilvl w:val="0"/>
          <w:numId w:val="22"/>
        </w:numPr>
        <w:shd w:val="clear" w:color="auto" w:fill="FFFFFF"/>
        <w:tabs>
          <w:tab w:val="left" w:pos="432"/>
        </w:tabs>
        <w:ind w:left="1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В зоны рекреации водного объекта для предупреждения несчастных случаев и оказания помощи </w:t>
      </w:r>
      <w:proofErr w:type="gramStart"/>
      <w:r>
        <w:rPr>
          <w:sz w:val="24"/>
          <w:szCs w:val="24"/>
        </w:rPr>
        <w:t>терпящим</w:t>
      </w:r>
      <w:proofErr w:type="gramEnd"/>
      <w:r>
        <w:rPr>
          <w:sz w:val="24"/>
          <w:szCs w:val="24"/>
        </w:rPr>
        <w:t xml:space="preserve"> бедствие на воде в период купального сезона выставляются ведомственные   спасательные    посты    предприятий,    учреждений    и   организаций, за которыми закреплены зоны рекреации.</w:t>
      </w:r>
    </w:p>
    <w:p w:rsidR="00C32B65" w:rsidRDefault="00C32B65" w:rsidP="00C32B65">
      <w:pPr>
        <w:numPr>
          <w:ilvl w:val="0"/>
          <w:numId w:val="22"/>
        </w:numPr>
        <w:shd w:val="clear" w:color="auto" w:fill="FFFFFF"/>
        <w:tabs>
          <w:tab w:val="left" w:pos="432"/>
        </w:tabs>
        <w:ind w:left="10"/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>Зоны рекреации водных объектов располагаются на расстоянии не менее 500 метров выше по течению от мест выпуска сточных вод.</w:t>
      </w:r>
    </w:p>
    <w:p w:rsidR="00C32B65" w:rsidRDefault="00C32B65" w:rsidP="00C32B65">
      <w:pPr>
        <w:shd w:val="clear" w:color="auto" w:fill="FFFFFF"/>
        <w:ind w:left="31"/>
      </w:pPr>
      <w:r>
        <w:rPr>
          <w:sz w:val="24"/>
          <w:szCs w:val="24"/>
        </w:rPr>
        <w:t>В местах, отведенных для купания, и выше их по течению до 500 метров запрещаются стирка белья и купание животных, мытье машин.</w:t>
      </w:r>
    </w:p>
    <w:p w:rsidR="00C32B65" w:rsidRDefault="00C32B65" w:rsidP="00C32B65">
      <w:pPr>
        <w:numPr>
          <w:ilvl w:val="0"/>
          <w:numId w:val="23"/>
        </w:numPr>
        <w:shd w:val="clear" w:color="auto" w:fill="FFFFFF"/>
        <w:tabs>
          <w:tab w:val="left" w:pos="432"/>
        </w:tabs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>Перед началом купального сезона дно водоема до границ плавания должно быть обследовано водолазами и очищено от водных растений, коряг, камней, стекла и др., иметь постепенный скат без уступов до глубины 1,75 м при ширине полосы от берега не менее 15 метров.</w:t>
      </w:r>
    </w:p>
    <w:p w:rsidR="00C32B65" w:rsidRDefault="00C32B65" w:rsidP="00C32B65">
      <w:pPr>
        <w:numPr>
          <w:ilvl w:val="0"/>
          <w:numId w:val="23"/>
        </w:numPr>
        <w:shd w:val="clear" w:color="auto" w:fill="FFFFFF"/>
        <w:tabs>
          <w:tab w:val="left" w:pos="432"/>
        </w:tabs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Площадь водного зеркала в месте купания при проточном водоеме должна обеспечивать не менее 5 кв. м на одного купающегося, а на непроточном водоеме - в 3 </w:t>
      </w:r>
      <w:r>
        <w:rPr>
          <w:spacing w:val="-1"/>
          <w:sz w:val="24"/>
          <w:szCs w:val="24"/>
        </w:rPr>
        <w:t>раза больше. На каждого человека должно приходиться не менее 2 кв. м площади пляжа.</w:t>
      </w:r>
    </w:p>
    <w:p w:rsidR="00C32B65" w:rsidRDefault="00C32B65" w:rsidP="00C32B65">
      <w:pPr>
        <w:numPr>
          <w:ilvl w:val="0"/>
          <w:numId w:val="23"/>
        </w:numPr>
        <w:shd w:val="clear" w:color="auto" w:fill="FFFFFF"/>
        <w:tabs>
          <w:tab w:val="left" w:pos="432"/>
        </w:tabs>
        <w:ind w:left="10" w:right="92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 местах, отведенных для купания, не должно быть выхода грунтовых вод, </w:t>
      </w:r>
      <w:r>
        <w:rPr>
          <w:sz w:val="24"/>
          <w:szCs w:val="24"/>
        </w:rPr>
        <w:t>водоворота, воронок и течения, превышающего 0,5 метра в секунду.</w:t>
      </w:r>
    </w:p>
    <w:p w:rsidR="00C32B65" w:rsidRDefault="00C32B65" w:rsidP="00C32B65">
      <w:pPr>
        <w:numPr>
          <w:ilvl w:val="0"/>
          <w:numId w:val="23"/>
        </w:numPr>
        <w:shd w:val="clear" w:color="auto" w:fill="FFFFFF"/>
        <w:tabs>
          <w:tab w:val="left" w:pos="432"/>
        </w:tabs>
        <w:ind w:left="10" w:right="46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Границы плавания в местах купания обозначаются буйками оранжевого цвета, </w:t>
      </w:r>
      <w:r>
        <w:rPr>
          <w:sz w:val="24"/>
          <w:szCs w:val="24"/>
        </w:rPr>
        <w:t>расположенными на расстоянии 25-30 метров один от другого и до 25</w:t>
      </w:r>
    </w:p>
    <w:p w:rsidR="00C32B65" w:rsidRDefault="00C32B65" w:rsidP="00C32B65">
      <w:pPr>
        <w:shd w:val="clear" w:color="auto" w:fill="FFFFFF"/>
        <w:ind w:left="12"/>
      </w:pPr>
      <w:r>
        <w:rPr>
          <w:sz w:val="24"/>
          <w:szCs w:val="24"/>
        </w:rPr>
        <w:t>метров от ме</w:t>
      </w:r>
      <w:proofErr w:type="gramStart"/>
      <w:r>
        <w:rPr>
          <w:sz w:val="24"/>
          <w:szCs w:val="24"/>
        </w:rPr>
        <w:t>ст с гл</w:t>
      </w:r>
      <w:proofErr w:type="gramEnd"/>
      <w:r>
        <w:rPr>
          <w:sz w:val="24"/>
          <w:szCs w:val="24"/>
        </w:rPr>
        <w:t>убиной 1,3 метра.</w:t>
      </w:r>
    </w:p>
    <w:p w:rsidR="00C32B65" w:rsidRDefault="00C32B65" w:rsidP="00C32B65">
      <w:pPr>
        <w:shd w:val="clear" w:color="auto" w:fill="FFFFFF"/>
        <w:tabs>
          <w:tab w:val="left" w:pos="432"/>
        </w:tabs>
        <w:ind w:left="10"/>
      </w:pPr>
      <w:r>
        <w:rPr>
          <w:spacing w:val="-5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зоне рекреации водного объекта отводятся участки для купания не </w:t>
      </w:r>
      <w:proofErr w:type="gramStart"/>
      <w:r>
        <w:rPr>
          <w:spacing w:val="-1"/>
          <w:sz w:val="24"/>
          <w:szCs w:val="24"/>
        </w:rPr>
        <w:t>умеющих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плавать с глубиной не более 1,2 метра. Участки обозначаются линией поплавков, </w:t>
      </w:r>
      <w:r>
        <w:rPr>
          <w:spacing w:val="-1"/>
          <w:sz w:val="24"/>
          <w:szCs w:val="24"/>
        </w:rPr>
        <w:t xml:space="preserve">закрепленных на тросах, или ограждаются </w:t>
      </w:r>
      <w:proofErr w:type="spellStart"/>
      <w:r>
        <w:rPr>
          <w:spacing w:val="-1"/>
          <w:sz w:val="24"/>
          <w:szCs w:val="24"/>
        </w:rPr>
        <w:t>штакетным</w:t>
      </w:r>
      <w:proofErr w:type="spellEnd"/>
      <w:r>
        <w:rPr>
          <w:spacing w:val="-1"/>
          <w:sz w:val="24"/>
          <w:szCs w:val="24"/>
        </w:rPr>
        <w:t xml:space="preserve"> забором.</w:t>
      </w:r>
    </w:p>
    <w:p w:rsidR="00C32B65" w:rsidRDefault="00C32B65" w:rsidP="00C32B65">
      <w:pPr>
        <w:shd w:val="clear" w:color="auto" w:fill="FFFFFF"/>
        <w:tabs>
          <w:tab w:val="left" w:pos="540"/>
          <w:tab w:val="left" w:pos="10348"/>
        </w:tabs>
        <w:ind w:right="461"/>
      </w:pPr>
      <w:r>
        <w:rPr>
          <w:spacing w:val="-4"/>
          <w:sz w:val="24"/>
          <w:szCs w:val="24"/>
        </w:rPr>
        <w:t>3.10.</w:t>
      </w:r>
      <w:r>
        <w:rPr>
          <w:sz w:val="24"/>
          <w:szCs w:val="24"/>
        </w:rPr>
        <w:tab/>
        <w:t xml:space="preserve">Зоны рекреации водных объектов оборудуются стендами, материалами по </w:t>
      </w:r>
      <w:r>
        <w:rPr>
          <w:spacing w:val="-1"/>
          <w:sz w:val="24"/>
          <w:szCs w:val="24"/>
        </w:rPr>
        <w:t>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C32B65" w:rsidRDefault="00C32B65" w:rsidP="00C32B65">
      <w:pPr>
        <w:shd w:val="clear" w:color="auto" w:fill="FFFFFF"/>
        <w:tabs>
          <w:tab w:val="left" w:pos="540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Продажа спиртных напитков в местах массового отдыха у воды </w:t>
      </w:r>
      <w:r>
        <w:rPr>
          <w:sz w:val="24"/>
          <w:szCs w:val="24"/>
        </w:rPr>
        <w:t>категорически запрещается.</w:t>
      </w:r>
    </w:p>
    <w:p w:rsidR="00C32B65" w:rsidRDefault="00C32B65" w:rsidP="00C32B65">
      <w:pPr>
        <w:shd w:val="clear" w:color="auto" w:fill="FFFFFF"/>
        <w:tabs>
          <w:tab w:val="left" w:pos="540"/>
        </w:tabs>
        <w:rPr>
          <w:sz w:val="24"/>
          <w:szCs w:val="24"/>
        </w:rPr>
      </w:pPr>
    </w:p>
    <w:p w:rsidR="00D03315" w:rsidRDefault="00D03315" w:rsidP="00D03315">
      <w:pPr>
        <w:shd w:val="clear" w:color="auto" w:fill="FFFFFF"/>
        <w:ind w:left="1582" w:right="153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4. Финансовое обеспечение мероприятий </w:t>
      </w:r>
      <w:r>
        <w:rPr>
          <w:b/>
          <w:bCs/>
          <w:spacing w:val="-2"/>
          <w:sz w:val="24"/>
          <w:szCs w:val="24"/>
        </w:rPr>
        <w:t>по обеспечению безопасности людей на водных объектах</w:t>
      </w:r>
    </w:p>
    <w:p w:rsidR="00D03315" w:rsidRDefault="00D03315" w:rsidP="00D03315">
      <w:pPr>
        <w:shd w:val="clear" w:color="auto" w:fill="FFFFFF"/>
        <w:ind w:left="1582" w:right="1534"/>
        <w:jc w:val="center"/>
      </w:pPr>
    </w:p>
    <w:p w:rsidR="00D03315" w:rsidRDefault="00D03315" w:rsidP="00D03315">
      <w:pPr>
        <w:numPr>
          <w:ilvl w:val="0"/>
          <w:numId w:val="24"/>
        </w:numPr>
        <w:shd w:val="clear" w:color="auto" w:fill="FFFFFF"/>
        <w:tabs>
          <w:tab w:val="left" w:pos="420"/>
        </w:tabs>
        <w:ind w:right="451"/>
        <w:rPr>
          <w:b/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Финансовое обеспечение мероприятий по обеспечению безопасности людей на </w:t>
      </w:r>
      <w:r>
        <w:rPr>
          <w:spacing w:val="-1"/>
          <w:sz w:val="24"/>
          <w:szCs w:val="24"/>
        </w:rPr>
        <w:t xml:space="preserve">водных объектах, охране их жизни и здоровья на территории Руднянского городского </w:t>
      </w:r>
      <w:r>
        <w:rPr>
          <w:sz w:val="24"/>
          <w:szCs w:val="24"/>
        </w:rPr>
        <w:t>поселения является расходным обязательством Руднянского городского поселения.</w:t>
      </w:r>
    </w:p>
    <w:p w:rsidR="00D03315" w:rsidRDefault="00D03315" w:rsidP="00D03315">
      <w:pPr>
        <w:numPr>
          <w:ilvl w:val="0"/>
          <w:numId w:val="24"/>
        </w:numPr>
        <w:shd w:val="clear" w:color="auto" w:fill="FFFFFF"/>
        <w:tabs>
          <w:tab w:val="left" w:pos="420"/>
        </w:tabs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Расходы на обеспечение мероприятий по обеспечению безопасности людей на водных </w:t>
      </w:r>
      <w:r>
        <w:rPr>
          <w:sz w:val="24"/>
          <w:szCs w:val="24"/>
        </w:rPr>
        <w:t>объектах, охране их жизни и здоровья осуществляются в пределах средств, предусмотренных в бюджете Руднянского городского поселения на соответствующий финансовый год.</w:t>
      </w:r>
    </w:p>
    <w:p w:rsidR="00D03315" w:rsidRDefault="00D03315" w:rsidP="00C32B65">
      <w:pPr>
        <w:shd w:val="clear" w:color="auto" w:fill="FFFFFF"/>
        <w:tabs>
          <w:tab w:val="left" w:pos="540"/>
        </w:tabs>
      </w:pPr>
    </w:p>
    <w:p w:rsidR="003776F3" w:rsidRDefault="003776F3" w:rsidP="00321B49">
      <w:pPr>
        <w:shd w:val="clear" w:color="auto" w:fill="FFFFFF"/>
      </w:pPr>
    </w:p>
    <w:sectPr w:rsidR="003776F3" w:rsidSect="00457B05">
      <w:type w:val="continuous"/>
      <w:pgSz w:w="11909" w:h="16834"/>
      <w:pgMar w:top="733" w:right="710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11C"/>
    <w:lvl w:ilvl="0">
      <w:numFmt w:val="bullet"/>
      <w:lvlText w:val="*"/>
      <w:lvlJc w:val="left"/>
    </w:lvl>
  </w:abstractNum>
  <w:abstractNum w:abstractNumId="1">
    <w:nsid w:val="17FB347F"/>
    <w:multiLevelType w:val="singleLevel"/>
    <w:tmpl w:val="3252B98C"/>
    <w:lvl w:ilvl="0">
      <w:start w:val="1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B8F504F"/>
    <w:multiLevelType w:val="singleLevel"/>
    <w:tmpl w:val="7ED88DC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1D61D7B"/>
    <w:multiLevelType w:val="singleLevel"/>
    <w:tmpl w:val="6E8ECBF2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8926763"/>
    <w:multiLevelType w:val="singleLevel"/>
    <w:tmpl w:val="40069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398604DE"/>
    <w:multiLevelType w:val="singleLevel"/>
    <w:tmpl w:val="EF3EB23A"/>
    <w:lvl w:ilvl="0">
      <w:start w:val="2"/>
      <w:numFmt w:val="decimal"/>
      <w:lvlText w:val="3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6">
    <w:nsid w:val="3C514123"/>
    <w:multiLevelType w:val="singleLevel"/>
    <w:tmpl w:val="530EA454"/>
    <w:lvl w:ilvl="0">
      <w:start w:val="1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>
    <w:nsid w:val="46353251"/>
    <w:multiLevelType w:val="singleLevel"/>
    <w:tmpl w:val="F948E154"/>
    <w:lvl w:ilvl="0">
      <w:start w:val="1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47EF566B"/>
    <w:multiLevelType w:val="singleLevel"/>
    <w:tmpl w:val="89889E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9">
    <w:nsid w:val="540935F3"/>
    <w:multiLevelType w:val="singleLevel"/>
    <w:tmpl w:val="C0562B66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9721ACB"/>
    <w:multiLevelType w:val="singleLevel"/>
    <w:tmpl w:val="2514C258"/>
    <w:lvl w:ilvl="0">
      <w:start w:val="6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>
    <w:nsid w:val="69F82D31"/>
    <w:multiLevelType w:val="singleLevel"/>
    <w:tmpl w:val="F4002AE0"/>
    <w:lvl w:ilvl="0">
      <w:start w:val="4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6A725E56"/>
    <w:multiLevelType w:val="singleLevel"/>
    <w:tmpl w:val="C7361DE4"/>
    <w:lvl w:ilvl="0">
      <w:start w:val="4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6"/>
  </w:num>
  <w:num w:numId="19">
    <w:abstractNumId w:val="12"/>
  </w:num>
  <w:num w:numId="20">
    <w:abstractNumId w:val="7"/>
  </w:num>
  <w:num w:numId="21">
    <w:abstractNumId w:val="11"/>
  </w:num>
  <w:num w:numId="22">
    <w:abstractNumId w:val="2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05"/>
    <w:rsid w:val="00321B49"/>
    <w:rsid w:val="003776F3"/>
    <w:rsid w:val="00457B05"/>
    <w:rsid w:val="00561C91"/>
    <w:rsid w:val="00BF0F84"/>
    <w:rsid w:val="00C32B65"/>
    <w:rsid w:val="00D0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B05"/>
    <w:pPr>
      <w:widowControl/>
      <w:autoSpaceDE/>
      <w:autoSpaceDN/>
      <w:adjustRightInd/>
      <w:spacing w:before="33" w:after="33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2</cp:revision>
  <dcterms:created xsi:type="dcterms:W3CDTF">2014-07-31T06:42:00Z</dcterms:created>
  <dcterms:modified xsi:type="dcterms:W3CDTF">2014-08-01T11:11:00Z</dcterms:modified>
</cp:coreProperties>
</file>