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Pr="0028149E" w:rsidRDefault="00574158" w:rsidP="00574158">
      <w:pPr>
        <w:spacing w:line="276" w:lineRule="auto"/>
        <w:jc w:val="center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2915" cy="578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58" w:rsidRPr="0028149E" w:rsidRDefault="00574158" w:rsidP="00574158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АДМИНИСТРАЦИЯ РУДНЯНСКОГО ГОРОДСКОГО ПОСЕЛЕНИЯ</w:t>
      </w:r>
    </w:p>
    <w:p w:rsidR="00574158" w:rsidRPr="0028149E" w:rsidRDefault="00574158" w:rsidP="00574158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РУДНЯНСКОГО МУНИЦИПАЛЬНОГО РАЙОНА</w:t>
      </w:r>
    </w:p>
    <w:p w:rsidR="00574158" w:rsidRPr="0028149E" w:rsidRDefault="00574158" w:rsidP="00574158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 w:rsidRPr="0028149E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574158" w:rsidRDefault="00574158" w:rsidP="00574158">
      <w:pPr>
        <w:jc w:val="center"/>
        <w:rPr>
          <w:b/>
          <w:color w:val="000000"/>
          <w:sz w:val="28"/>
          <w:szCs w:val="28"/>
          <w:lang w:eastAsia="en-US"/>
        </w:rPr>
      </w:pPr>
    </w:p>
    <w:p w:rsidR="00574158" w:rsidRDefault="00DE5256" w:rsidP="00574158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ПОСТАНОВЛ</w:t>
      </w:r>
      <w:r w:rsidR="00574158">
        <w:rPr>
          <w:b/>
          <w:color w:val="000000"/>
          <w:sz w:val="28"/>
          <w:szCs w:val="28"/>
          <w:lang w:eastAsia="en-US"/>
        </w:rPr>
        <w:t xml:space="preserve">ЕНИЕ </w:t>
      </w:r>
    </w:p>
    <w:p w:rsidR="00574158" w:rsidRPr="0028149E" w:rsidRDefault="00574158" w:rsidP="00574158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от  31 октября 2017 года № 117</w:t>
      </w:r>
    </w:p>
    <w:p w:rsidR="00574158" w:rsidRPr="001B23D6" w:rsidRDefault="00574158" w:rsidP="00574158">
      <w:pPr>
        <w:pStyle w:val="headertexttopleveltextcentertext"/>
        <w:spacing w:before="150" w:beforeAutospacing="0" w:after="75" w:afterAutospacing="0" w:line="288" w:lineRule="atLeast"/>
        <w:jc w:val="center"/>
        <w:textAlignment w:val="baseline"/>
      </w:pPr>
      <w:r w:rsidRPr="001B23D6">
        <w:t>Об утверждении проекта муниципальной программы «</w:t>
      </w:r>
      <w:r w:rsidRPr="001B23D6">
        <w:rPr>
          <w:bCs/>
        </w:rPr>
        <w:t>Муниципальная молодежная политика Руднянского городского поселения на 2018 год и плановый период 2019-2020 год</w:t>
      </w:r>
      <w:r w:rsidR="00101E32">
        <w:rPr>
          <w:bCs/>
        </w:rPr>
        <w:t>ы</w:t>
      </w:r>
      <w:r w:rsidRPr="001B23D6">
        <w:rPr>
          <w:bCs/>
        </w:rPr>
        <w:t>»</w:t>
      </w:r>
    </w:p>
    <w:p w:rsidR="00574158" w:rsidRPr="001B23D6" w:rsidRDefault="00574158" w:rsidP="00574158">
      <w:pPr>
        <w:jc w:val="both"/>
      </w:pPr>
    </w:p>
    <w:p w:rsidR="00574158" w:rsidRPr="001B23D6" w:rsidRDefault="00574158" w:rsidP="00574158">
      <w:pPr>
        <w:jc w:val="both"/>
      </w:pPr>
      <w:r w:rsidRPr="001B23D6">
        <w:t xml:space="preserve">        В соответствии требований Бюджетного кодекса РФ и в целях подготовки проекта бюджета Руднянского городского поселения на 2018 год и на плановый период 2019 и 2020 годов», руководствуясь Уставом Руднянского городского поселения: </w:t>
      </w:r>
    </w:p>
    <w:p w:rsidR="00574158" w:rsidRPr="001B23D6" w:rsidRDefault="00574158" w:rsidP="00574158">
      <w:pPr>
        <w:jc w:val="both"/>
      </w:pPr>
      <w:r w:rsidRPr="001B23D6">
        <w:br/>
        <w:t>1. Утвердить прилагаемый проект муниципальной программы Руднянского городского поселения «</w:t>
      </w:r>
      <w:r w:rsidRPr="001B23D6">
        <w:rPr>
          <w:bCs/>
        </w:rPr>
        <w:t>Муниципальная молодежная политика Руднянского городского поселения на 2018 год и плановый период 2019-2020 год</w:t>
      </w:r>
      <w:r w:rsidR="00101E32">
        <w:rPr>
          <w:bCs/>
        </w:rPr>
        <w:t>ы</w:t>
      </w:r>
      <w:bookmarkStart w:id="0" w:name="_GoBack"/>
      <w:bookmarkEnd w:id="0"/>
      <w:r w:rsidRPr="001B23D6">
        <w:rPr>
          <w:bCs/>
        </w:rPr>
        <w:t>»</w:t>
      </w:r>
      <w:r w:rsidRPr="001B23D6">
        <w:t>.</w:t>
      </w:r>
      <w:r w:rsidRPr="001B23D6">
        <w:br/>
      </w:r>
      <w:r w:rsidR="003067E3">
        <w:t xml:space="preserve">2. </w:t>
      </w:r>
      <w:r w:rsidRPr="001B23D6">
        <w:t xml:space="preserve"> Ведущ</w:t>
      </w:r>
      <w:r w:rsidR="00DE5256">
        <w:t>е</w:t>
      </w:r>
      <w:r w:rsidRPr="001B23D6">
        <w:t>му специалисту администрации Веляевой О.Д.:</w:t>
      </w:r>
    </w:p>
    <w:p w:rsidR="00574158" w:rsidRPr="001B23D6" w:rsidRDefault="00574158" w:rsidP="00574158">
      <w:pPr>
        <w:jc w:val="both"/>
      </w:pPr>
      <w:r w:rsidRPr="001B23D6">
        <w:t>- внести утвержденный проект муниципальной программы на рассмотрение Руднянским городским Собранием,</w:t>
      </w:r>
    </w:p>
    <w:p w:rsidR="00574158" w:rsidRPr="001B23D6" w:rsidRDefault="00574158" w:rsidP="00574158">
      <w:pPr>
        <w:jc w:val="both"/>
      </w:pPr>
      <w:r w:rsidRPr="001B23D6">
        <w:t>- разместить проект муниципальной программы на официальном сайте Руднянского городского поселения.</w:t>
      </w:r>
    </w:p>
    <w:p w:rsidR="00574158" w:rsidRPr="001B23D6" w:rsidRDefault="003067E3" w:rsidP="00574158">
      <w:pPr>
        <w:jc w:val="both"/>
      </w:pPr>
      <w:r>
        <w:t xml:space="preserve"> 3</w:t>
      </w:r>
      <w:r w:rsidR="00574158" w:rsidRPr="001B23D6">
        <w:t>. Настоящее постановление вступает в силу со дня его подписания и подлежит официальному обнародованию.</w:t>
      </w:r>
    </w:p>
    <w:p w:rsidR="00574158" w:rsidRDefault="00574158" w:rsidP="00574158">
      <w:pPr>
        <w:ind w:firstLine="720"/>
        <w:jc w:val="both"/>
        <w:rPr>
          <w:color w:val="000000"/>
        </w:rPr>
      </w:pPr>
    </w:p>
    <w:p w:rsidR="00574158" w:rsidRPr="00EE0C90" w:rsidRDefault="00574158" w:rsidP="00574158">
      <w:pPr>
        <w:ind w:firstLine="720"/>
        <w:jc w:val="both"/>
        <w:rPr>
          <w:color w:val="000000"/>
        </w:rPr>
      </w:pPr>
    </w:p>
    <w:p w:rsidR="00574158" w:rsidRPr="00EE0C90" w:rsidRDefault="00574158" w:rsidP="00574158">
      <w:pPr>
        <w:pStyle w:val="ac"/>
        <w:rPr>
          <w:rFonts w:ascii="Times New Roman" w:hAnsi="Times New Roman" w:cs="Times New Roman"/>
          <w:color w:val="000000"/>
        </w:rPr>
      </w:pPr>
      <w:r w:rsidRPr="00EE0C90">
        <w:rPr>
          <w:rFonts w:ascii="Times New Roman" w:hAnsi="Times New Roman" w:cs="Times New Roman"/>
          <w:color w:val="000000"/>
        </w:rPr>
        <w:t xml:space="preserve">Глава Руднянского городского поселения        </w:t>
      </w:r>
      <w:r w:rsidRPr="00EE0C90">
        <w:rPr>
          <w:rFonts w:ascii="Times New Roman" w:hAnsi="Times New Roman" w:cs="Times New Roman"/>
          <w:color w:val="000000"/>
        </w:rPr>
        <w:tab/>
        <w:t xml:space="preserve">       </w:t>
      </w:r>
      <w:r w:rsidRPr="00EE0C90">
        <w:rPr>
          <w:rFonts w:ascii="Times New Roman" w:hAnsi="Times New Roman" w:cs="Times New Roman"/>
          <w:color w:val="000000"/>
        </w:rPr>
        <w:tab/>
        <w:t xml:space="preserve">                        </w:t>
      </w:r>
      <w:r w:rsidRPr="00EE0C90">
        <w:rPr>
          <w:rFonts w:ascii="Times New Roman" w:hAnsi="Times New Roman" w:cs="Times New Roman"/>
          <w:color w:val="000000"/>
        </w:rPr>
        <w:tab/>
        <w:t>В.А.Полищук</w:t>
      </w: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574158" w:rsidRDefault="00574158" w:rsidP="0084130F">
      <w:pPr>
        <w:ind w:firstLine="34"/>
        <w:jc w:val="right"/>
        <w:rPr>
          <w:rStyle w:val="af"/>
          <w:b w:val="0"/>
          <w:color w:val="000000"/>
        </w:rPr>
      </w:pPr>
    </w:p>
    <w:p w:rsidR="0084130F" w:rsidRPr="00F35FD9" w:rsidRDefault="00574158" w:rsidP="0084130F">
      <w:pPr>
        <w:ind w:firstLine="34"/>
        <w:jc w:val="right"/>
        <w:rPr>
          <w:rStyle w:val="af"/>
          <w:b w:val="0"/>
          <w:color w:val="000000"/>
        </w:rPr>
      </w:pPr>
      <w:r>
        <w:rPr>
          <w:rStyle w:val="af"/>
          <w:b w:val="0"/>
          <w:color w:val="000000"/>
        </w:rPr>
        <w:lastRenderedPageBreak/>
        <w:t>Приложение к</w:t>
      </w:r>
    </w:p>
    <w:p w:rsidR="0084130F" w:rsidRDefault="007F4955" w:rsidP="0084130F">
      <w:pPr>
        <w:jc w:val="right"/>
        <w:rPr>
          <w:rStyle w:val="af"/>
          <w:b w:val="0"/>
          <w:color w:val="000000"/>
        </w:rPr>
      </w:pPr>
      <w:r>
        <w:rPr>
          <w:rStyle w:val="a6"/>
          <w:b w:val="0"/>
          <w:bCs/>
          <w:color w:val="000000"/>
        </w:rPr>
        <w:t>Постановлени</w:t>
      </w:r>
      <w:r w:rsidR="00574158">
        <w:rPr>
          <w:rStyle w:val="a6"/>
          <w:b w:val="0"/>
          <w:bCs/>
          <w:color w:val="000000"/>
        </w:rPr>
        <w:t>ю</w:t>
      </w:r>
      <w:r w:rsidR="0084130F" w:rsidRPr="00001D56">
        <w:rPr>
          <w:rStyle w:val="af"/>
          <w:b w:val="0"/>
          <w:color w:val="000000"/>
        </w:rPr>
        <w:t xml:space="preserve"> </w:t>
      </w:r>
      <w:r w:rsidR="0084130F" w:rsidRPr="00F35FD9">
        <w:rPr>
          <w:rStyle w:val="af"/>
          <w:b w:val="0"/>
          <w:color w:val="000000"/>
        </w:rPr>
        <w:t xml:space="preserve">администрации </w:t>
      </w:r>
    </w:p>
    <w:p w:rsidR="0084130F" w:rsidRPr="00F35FD9" w:rsidRDefault="0084130F" w:rsidP="0084130F">
      <w:pPr>
        <w:jc w:val="right"/>
        <w:rPr>
          <w:rStyle w:val="af"/>
          <w:b w:val="0"/>
          <w:color w:val="000000"/>
        </w:rPr>
      </w:pPr>
      <w:r>
        <w:rPr>
          <w:rStyle w:val="af"/>
          <w:b w:val="0"/>
          <w:color w:val="000000"/>
        </w:rPr>
        <w:t>Руднянского</w:t>
      </w:r>
      <w:r w:rsidRPr="00F35FD9">
        <w:rPr>
          <w:rStyle w:val="af"/>
          <w:b w:val="0"/>
          <w:color w:val="000000"/>
        </w:rPr>
        <w:t xml:space="preserve"> </w:t>
      </w:r>
      <w:r>
        <w:rPr>
          <w:rStyle w:val="af"/>
          <w:b w:val="0"/>
          <w:color w:val="000000"/>
        </w:rPr>
        <w:t>городск</w:t>
      </w:r>
      <w:r w:rsidRPr="00F35FD9">
        <w:rPr>
          <w:rStyle w:val="af"/>
          <w:b w:val="0"/>
          <w:color w:val="000000"/>
        </w:rPr>
        <w:t>ого поселения</w:t>
      </w:r>
    </w:p>
    <w:p w:rsidR="0084130F" w:rsidRPr="00F35FD9" w:rsidRDefault="0084130F" w:rsidP="0084130F">
      <w:pPr>
        <w:jc w:val="right"/>
        <w:rPr>
          <w:color w:val="000000"/>
        </w:rPr>
      </w:pPr>
      <w:r w:rsidRPr="00F35FD9">
        <w:rPr>
          <w:rStyle w:val="af"/>
          <w:b w:val="0"/>
          <w:color w:val="000000"/>
        </w:rPr>
        <w:t xml:space="preserve">от </w:t>
      </w:r>
      <w:r>
        <w:rPr>
          <w:rStyle w:val="af"/>
          <w:b w:val="0"/>
          <w:color w:val="000000"/>
        </w:rPr>
        <w:t>«</w:t>
      </w:r>
      <w:r w:rsidR="00574158">
        <w:rPr>
          <w:rStyle w:val="af"/>
          <w:b w:val="0"/>
          <w:color w:val="000000"/>
        </w:rPr>
        <w:t>31</w:t>
      </w:r>
      <w:r>
        <w:rPr>
          <w:rStyle w:val="af"/>
          <w:b w:val="0"/>
          <w:color w:val="000000"/>
        </w:rPr>
        <w:t>»</w:t>
      </w:r>
      <w:r w:rsidR="00574158">
        <w:rPr>
          <w:rStyle w:val="af"/>
          <w:b w:val="0"/>
          <w:color w:val="000000"/>
        </w:rPr>
        <w:t xml:space="preserve"> октября</w:t>
      </w:r>
      <w:r w:rsidRPr="00F35FD9">
        <w:rPr>
          <w:rStyle w:val="af"/>
          <w:b w:val="0"/>
          <w:color w:val="000000"/>
        </w:rPr>
        <w:t xml:space="preserve"> 201</w:t>
      </w:r>
      <w:r>
        <w:rPr>
          <w:rStyle w:val="af"/>
          <w:b w:val="0"/>
          <w:color w:val="000000"/>
        </w:rPr>
        <w:t>7</w:t>
      </w:r>
      <w:r w:rsidRPr="00F35FD9">
        <w:rPr>
          <w:rStyle w:val="af"/>
          <w:b w:val="0"/>
          <w:color w:val="000000"/>
        </w:rPr>
        <w:t xml:space="preserve"> г. № </w:t>
      </w:r>
      <w:r w:rsidR="00574158">
        <w:rPr>
          <w:rStyle w:val="af"/>
          <w:b w:val="0"/>
          <w:color w:val="000000"/>
        </w:rPr>
        <w:t>117</w:t>
      </w:r>
    </w:p>
    <w:p w:rsidR="0084130F" w:rsidRDefault="0084130F" w:rsidP="0084130F">
      <w:pPr>
        <w:pStyle w:val="ad"/>
      </w:pPr>
    </w:p>
    <w:p w:rsidR="0084130F" w:rsidRPr="009943D6" w:rsidRDefault="0084130F" w:rsidP="0084130F">
      <w:pPr>
        <w:pStyle w:val="ad"/>
        <w:rPr>
          <w:szCs w:val="24"/>
        </w:rPr>
      </w:pPr>
      <w:r>
        <w:t>МУНИЦИПАЛЬНАЯ ПРОГРАММА</w:t>
      </w:r>
    </w:p>
    <w:p w:rsidR="001B23D6" w:rsidRPr="001B23D6" w:rsidRDefault="0084130F" w:rsidP="001B23D6">
      <w:pPr>
        <w:pStyle w:val="headertexttopleveltextcentertext"/>
        <w:spacing w:before="150" w:beforeAutospacing="0" w:after="75" w:afterAutospacing="0" w:line="288" w:lineRule="atLeast"/>
        <w:jc w:val="center"/>
        <w:textAlignment w:val="baseline"/>
        <w:rPr>
          <w:b/>
          <w:color w:val="000000"/>
        </w:rPr>
      </w:pPr>
      <w:r w:rsidRPr="001B23D6">
        <w:rPr>
          <w:b/>
        </w:rPr>
        <w:t>«</w:t>
      </w:r>
      <w:r w:rsidR="001B23D6" w:rsidRPr="001B23D6">
        <w:rPr>
          <w:b/>
        </w:rPr>
        <w:t>Муниципальная м</w:t>
      </w:r>
      <w:r w:rsidRPr="001B23D6">
        <w:rPr>
          <w:b/>
        </w:rPr>
        <w:t xml:space="preserve">олодежная политика Руднянского городского поселения </w:t>
      </w:r>
      <w:r w:rsidR="001B23D6" w:rsidRPr="001B23D6">
        <w:rPr>
          <w:b/>
          <w:bCs/>
          <w:color w:val="000000"/>
        </w:rPr>
        <w:t>на 2018 год и плановый период 2019-2020 годов»</w:t>
      </w:r>
    </w:p>
    <w:p w:rsidR="0084130F" w:rsidRDefault="0084130F" w:rsidP="001B23D6">
      <w:pPr>
        <w:pStyle w:val="ad"/>
        <w:rPr>
          <w:b w:val="0"/>
        </w:rPr>
      </w:pPr>
    </w:p>
    <w:p w:rsidR="0084130F" w:rsidRDefault="0084130F" w:rsidP="0084130F">
      <w:pPr>
        <w:pStyle w:val="ad"/>
      </w:pPr>
      <w:r>
        <w:t xml:space="preserve">Паспорт муниципальной программы </w:t>
      </w:r>
    </w:p>
    <w:p w:rsidR="0084130F" w:rsidRDefault="0084130F" w:rsidP="0084130F">
      <w:pPr>
        <w:pStyle w:val="ad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61"/>
      </w:tblGrid>
      <w:tr w:rsidR="0084130F" w:rsidTr="008B3253">
        <w:tc>
          <w:tcPr>
            <w:tcW w:w="2943" w:type="dxa"/>
          </w:tcPr>
          <w:p w:rsidR="0084130F" w:rsidRDefault="0084130F" w:rsidP="008B32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961" w:type="dxa"/>
          </w:tcPr>
          <w:p w:rsidR="0084130F" w:rsidRPr="009F114B" w:rsidRDefault="001B23D6" w:rsidP="001B23D6">
            <w:pPr>
              <w:pStyle w:val="headertexttopleveltextcentertext"/>
              <w:spacing w:before="150" w:beforeAutospacing="0" w:after="75" w:afterAutospacing="0" w:line="288" w:lineRule="atLeast"/>
              <w:jc w:val="center"/>
              <w:textAlignment w:val="baseline"/>
              <w:rPr>
                <w:b/>
              </w:rPr>
            </w:pPr>
            <w:r w:rsidRPr="001B23D6">
              <w:rPr>
                <w:b/>
              </w:rPr>
              <w:t xml:space="preserve">«Муниципальная молодежная политика Руднянского городского поселения </w:t>
            </w:r>
            <w:r w:rsidRPr="001B23D6">
              <w:rPr>
                <w:b/>
                <w:bCs/>
                <w:color w:val="000000"/>
              </w:rPr>
              <w:t>на 2018 год и плановый период 2019-2020 годов»</w:t>
            </w:r>
          </w:p>
        </w:tc>
      </w:tr>
      <w:tr w:rsidR="009F114B" w:rsidTr="008B3253">
        <w:tc>
          <w:tcPr>
            <w:tcW w:w="2943" w:type="dxa"/>
          </w:tcPr>
          <w:p w:rsidR="009F114B" w:rsidRDefault="009F114B" w:rsidP="008B3253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Подпрограмма 1 </w:t>
            </w:r>
          </w:p>
        </w:tc>
        <w:tc>
          <w:tcPr>
            <w:tcW w:w="6961" w:type="dxa"/>
          </w:tcPr>
          <w:p w:rsidR="009F114B" w:rsidRPr="009F114B" w:rsidRDefault="009F114B" w:rsidP="009F114B">
            <w:pPr>
              <w:jc w:val="center"/>
              <w:rPr>
                <w:b/>
              </w:rPr>
            </w:pPr>
            <w:r w:rsidRPr="009F114B">
              <w:rPr>
                <w:b/>
              </w:rPr>
              <w:t>- гражданско-патриотическое воспитание граждан городского поселения</w:t>
            </w:r>
          </w:p>
        </w:tc>
      </w:tr>
      <w:tr w:rsidR="009F114B" w:rsidTr="008B3253">
        <w:tc>
          <w:tcPr>
            <w:tcW w:w="2943" w:type="dxa"/>
          </w:tcPr>
          <w:p w:rsidR="009F114B" w:rsidRDefault="009F114B" w:rsidP="008B3253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Подпрограмма 2</w:t>
            </w:r>
          </w:p>
        </w:tc>
        <w:tc>
          <w:tcPr>
            <w:tcW w:w="6961" w:type="dxa"/>
          </w:tcPr>
          <w:p w:rsidR="009F114B" w:rsidRPr="009F114B" w:rsidRDefault="009F114B" w:rsidP="008B3253">
            <w:pPr>
              <w:jc w:val="center"/>
              <w:rPr>
                <w:b/>
              </w:rPr>
            </w:pPr>
            <w:r w:rsidRPr="009F114B">
              <w:rPr>
                <w:b/>
              </w:rPr>
              <w:t>- вовлечение молодежи городского поселения в социальную практику</w:t>
            </w:r>
          </w:p>
        </w:tc>
      </w:tr>
      <w:tr w:rsidR="0084130F" w:rsidTr="008B3253">
        <w:tc>
          <w:tcPr>
            <w:tcW w:w="2943" w:type="dxa"/>
          </w:tcPr>
          <w:p w:rsidR="0084130F" w:rsidRDefault="0084130F" w:rsidP="008B3253">
            <w:pPr>
              <w:jc w:val="center"/>
            </w:pPr>
            <w:r>
              <w:t>Основание для разработки программы</w:t>
            </w:r>
          </w:p>
        </w:tc>
        <w:tc>
          <w:tcPr>
            <w:tcW w:w="6961" w:type="dxa"/>
          </w:tcPr>
          <w:p w:rsidR="0084130F" w:rsidRDefault="0084130F" w:rsidP="008B3253">
            <w:pPr>
              <w:pStyle w:val="oaenoniine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0067E">
              <w:rPr>
                <w:rFonts w:ascii="Times New Roman" w:hAnsi="Times New Roman"/>
                <w:lang w:val="ru-RU"/>
              </w:rPr>
              <w:t>Федеральный закон от 06.10.2003 № 131-ФЗ «Об общих принципах организации местного  самоупр</w:t>
            </w:r>
            <w:r>
              <w:rPr>
                <w:rFonts w:ascii="Times New Roman" w:hAnsi="Times New Roman"/>
                <w:lang w:val="ru-RU"/>
              </w:rPr>
              <w:t>авления в Российской Федерации»;</w:t>
            </w:r>
            <w:r w:rsidRPr="00D0067E">
              <w:rPr>
                <w:rFonts w:ascii="Times New Roman" w:hAnsi="Times New Roman"/>
                <w:lang w:val="ru-RU"/>
              </w:rPr>
              <w:t xml:space="preserve"> </w:t>
            </w:r>
          </w:p>
          <w:p w:rsidR="0084130F" w:rsidRDefault="0084130F" w:rsidP="008B3253">
            <w:pPr>
              <w:pStyle w:val="oaenoniine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Устав Руднянского городского поселения;</w:t>
            </w:r>
          </w:p>
          <w:p w:rsidR="0084130F" w:rsidRPr="0059519F" w:rsidRDefault="0084130F" w:rsidP="008B3253">
            <w:pPr>
              <w:pStyle w:val="oaenoniine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Закон Волгоградск</w:t>
            </w:r>
            <w:r w:rsidRPr="0059519F">
              <w:rPr>
                <w:rFonts w:ascii="Times New Roman" w:hAnsi="Times New Roman"/>
                <w:color w:val="000000"/>
                <w:lang w:val="ru-RU"/>
              </w:rPr>
              <w:t>ой области от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15</w:t>
            </w:r>
            <w:r w:rsidRPr="0059519F">
              <w:rPr>
                <w:rFonts w:ascii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lang w:val="ru-RU"/>
              </w:rPr>
              <w:t>07</w:t>
            </w:r>
            <w:r w:rsidRPr="0059519F">
              <w:rPr>
                <w:rFonts w:ascii="Times New Roman" w:hAnsi="Times New Roman"/>
                <w:color w:val="000000"/>
                <w:lang w:val="ru-RU"/>
              </w:rPr>
              <w:t>.20</w:t>
            </w: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Pr="0059519F">
              <w:rPr>
                <w:rFonts w:ascii="Times New Roman" w:hAnsi="Times New Roman"/>
                <w:color w:val="000000"/>
                <w:lang w:val="ru-RU"/>
              </w:rPr>
              <w:t xml:space="preserve"> № </w:t>
            </w:r>
            <w:r>
              <w:rPr>
                <w:rFonts w:ascii="Times New Roman" w:hAnsi="Times New Roman"/>
                <w:color w:val="000000"/>
                <w:lang w:val="ru-RU"/>
              </w:rPr>
              <w:t>2210-ОД</w:t>
            </w:r>
            <w:r w:rsidRPr="0059519F">
              <w:rPr>
                <w:rFonts w:ascii="Times New Roman" w:hAnsi="Times New Roman"/>
                <w:color w:val="000000"/>
                <w:lang w:val="ru-RU"/>
              </w:rPr>
              <w:t xml:space="preserve"> «О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государственной молодежной политике в Волгоградской области</w:t>
            </w:r>
            <w:r w:rsidRPr="0059519F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84130F" w:rsidTr="008B3253">
        <w:tc>
          <w:tcPr>
            <w:tcW w:w="2943" w:type="dxa"/>
          </w:tcPr>
          <w:p w:rsidR="0084130F" w:rsidRDefault="0084130F" w:rsidP="008B3253">
            <w:pPr>
              <w:jc w:val="center"/>
            </w:pPr>
            <w:r>
              <w:t>Муниципальный заказчик</w:t>
            </w:r>
          </w:p>
        </w:tc>
        <w:tc>
          <w:tcPr>
            <w:tcW w:w="6961" w:type="dxa"/>
          </w:tcPr>
          <w:p w:rsidR="0084130F" w:rsidRPr="00FB1AF0" w:rsidRDefault="0084130F" w:rsidP="008B3253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Руднянского городского поселения</w:t>
            </w:r>
          </w:p>
        </w:tc>
      </w:tr>
      <w:tr w:rsidR="0084130F" w:rsidTr="008B3253">
        <w:tc>
          <w:tcPr>
            <w:tcW w:w="2943" w:type="dxa"/>
          </w:tcPr>
          <w:p w:rsidR="0084130F" w:rsidRDefault="0084130F" w:rsidP="008B3253">
            <w:pPr>
              <w:jc w:val="center"/>
            </w:pPr>
            <w:r>
              <w:t>Разработчик Программы</w:t>
            </w:r>
          </w:p>
        </w:tc>
        <w:tc>
          <w:tcPr>
            <w:tcW w:w="6961" w:type="dxa"/>
          </w:tcPr>
          <w:p w:rsidR="0084130F" w:rsidRPr="00713AF0" w:rsidRDefault="0084130F" w:rsidP="008B3253">
            <w:pPr>
              <w:jc w:val="center"/>
              <w:rPr>
                <w:b/>
                <w:color w:val="000000" w:themeColor="text1"/>
              </w:rPr>
            </w:pPr>
            <w:r w:rsidRPr="00713AF0">
              <w:rPr>
                <w:b/>
                <w:color w:val="000000" w:themeColor="text1"/>
              </w:rPr>
              <w:t>МКУ «МЦ «Перспектива»</w:t>
            </w:r>
          </w:p>
        </w:tc>
      </w:tr>
      <w:tr w:rsidR="00713AF0" w:rsidTr="008B3253">
        <w:tc>
          <w:tcPr>
            <w:tcW w:w="2943" w:type="dxa"/>
          </w:tcPr>
          <w:p w:rsidR="00713AF0" w:rsidRDefault="00713AF0" w:rsidP="008B3253">
            <w:pPr>
              <w:jc w:val="center"/>
            </w:pPr>
            <w:r>
              <w:t>Исполнитель программы</w:t>
            </w:r>
          </w:p>
        </w:tc>
        <w:tc>
          <w:tcPr>
            <w:tcW w:w="6961" w:type="dxa"/>
          </w:tcPr>
          <w:p w:rsidR="00713AF0" w:rsidRPr="00713AF0" w:rsidRDefault="00713AF0" w:rsidP="008B3253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3A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 «МЦ «Перспектива»</w:t>
            </w:r>
          </w:p>
        </w:tc>
      </w:tr>
      <w:tr w:rsidR="00713AF0" w:rsidTr="008B3253">
        <w:tc>
          <w:tcPr>
            <w:tcW w:w="2943" w:type="dxa"/>
          </w:tcPr>
          <w:p w:rsidR="00713AF0" w:rsidRDefault="00713AF0" w:rsidP="008B3253">
            <w:pPr>
              <w:jc w:val="center"/>
            </w:pPr>
            <w:r>
              <w:t>Соисполнитель программы</w:t>
            </w:r>
          </w:p>
        </w:tc>
        <w:tc>
          <w:tcPr>
            <w:tcW w:w="6961" w:type="dxa"/>
          </w:tcPr>
          <w:p w:rsidR="00713AF0" w:rsidRPr="00713AF0" w:rsidRDefault="00713AF0" w:rsidP="008B3253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13A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 «ЦК «Слобода Успенская»</w:t>
            </w:r>
          </w:p>
        </w:tc>
      </w:tr>
      <w:tr w:rsidR="0084130F" w:rsidTr="008B3253">
        <w:tc>
          <w:tcPr>
            <w:tcW w:w="2943" w:type="dxa"/>
          </w:tcPr>
          <w:p w:rsidR="00713AF0" w:rsidRDefault="00713AF0" w:rsidP="008B3253">
            <w:pPr>
              <w:jc w:val="center"/>
            </w:pPr>
          </w:p>
          <w:p w:rsidR="0084130F" w:rsidRDefault="0084130F" w:rsidP="008B3253">
            <w:pPr>
              <w:jc w:val="center"/>
            </w:pPr>
            <w:r>
              <w:t>Цель и задачи Программы</w:t>
            </w:r>
          </w:p>
        </w:tc>
        <w:tc>
          <w:tcPr>
            <w:tcW w:w="6961" w:type="dxa"/>
          </w:tcPr>
          <w:p w:rsidR="0084130F" w:rsidRPr="00FB1AF0" w:rsidRDefault="0084130F" w:rsidP="008B3253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1AF0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Цель</w:t>
            </w:r>
            <w:r w:rsidRPr="00FB1AF0">
              <w:rPr>
                <w:rFonts w:ascii="Times New Roman" w:hAnsi="Times New Roman"/>
                <w:color w:val="000000" w:themeColor="text1"/>
                <w:szCs w:val="24"/>
              </w:rPr>
              <w:t xml:space="preserve"> - обеспечение правовых, социально-экономических и организационных условий для успешной социализации, эффективной самореализации, патриотического воспитания и повышения гражданской ответственности молодых людей, направленных на раскрытие их потенциала и интеграцию в интересах развития Руднянского городского поселения.</w:t>
            </w:r>
          </w:p>
          <w:p w:rsidR="0084130F" w:rsidRPr="00FB1AF0" w:rsidRDefault="0084130F" w:rsidP="008B3253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  <w:rPr>
                <w:color w:val="000000" w:themeColor="text1"/>
              </w:rPr>
            </w:pPr>
            <w:r w:rsidRPr="00FB1AF0">
              <w:rPr>
                <w:b/>
                <w:color w:val="000000" w:themeColor="text1"/>
              </w:rPr>
              <w:t>Задачи:</w:t>
            </w:r>
            <w:r w:rsidRPr="00FB1AF0">
              <w:rPr>
                <w:color w:val="000000" w:themeColor="text1"/>
              </w:rPr>
              <w:t xml:space="preserve"> </w:t>
            </w:r>
          </w:p>
          <w:p w:rsidR="0084130F" w:rsidRPr="00FB1AF0" w:rsidRDefault="0084130F" w:rsidP="008B3253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  <w:rPr>
                <w:color w:val="000000" w:themeColor="text1"/>
              </w:rPr>
            </w:pPr>
            <w:r w:rsidRPr="00FB1AF0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FB1AF0">
              <w:rPr>
                <w:color w:val="000000" w:themeColor="text1"/>
              </w:rPr>
              <w:t>создание условий для реализации потенциала молодежи в социально-экономической сфере;</w:t>
            </w:r>
          </w:p>
          <w:p w:rsidR="0084130F" w:rsidRPr="00FB1AF0" w:rsidRDefault="0084130F" w:rsidP="008B3253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  <w:rPr>
                <w:color w:val="000000" w:themeColor="text1"/>
              </w:rPr>
            </w:pPr>
            <w:r w:rsidRPr="00FB1AF0">
              <w:rPr>
                <w:color w:val="000000" w:themeColor="text1"/>
              </w:rPr>
              <w:t>- формирование системы ценностей: здорового образа жизни молодежи и повышения уровня культуры безопасности жизнедеятельности и профилактики асоциального поведения, воспитание в молодежной среде позитивного отношения к семье и браку;</w:t>
            </w:r>
          </w:p>
          <w:p w:rsidR="0084130F" w:rsidRPr="00FB1AF0" w:rsidRDefault="0084130F" w:rsidP="008B3253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  <w:rPr>
                <w:color w:val="000000" w:themeColor="text1"/>
              </w:rPr>
            </w:pPr>
            <w:r w:rsidRPr="00FB1AF0">
              <w:rPr>
                <w:color w:val="000000" w:themeColor="text1"/>
              </w:rPr>
              <w:t>- создание условий для развития в молодежной среде культуры созидательных межэтнических отношений и совершенствования системы гражданского образования и патриотического воспитания;</w:t>
            </w:r>
          </w:p>
          <w:p w:rsidR="0084130F" w:rsidRPr="00FB1AF0" w:rsidRDefault="0084130F" w:rsidP="008B325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поддержка молодежных инициатив, развитие творчества и организация досуга молодежи;</w:t>
            </w:r>
          </w:p>
          <w:p w:rsidR="0084130F" w:rsidRPr="00FB1AF0" w:rsidRDefault="0084130F" w:rsidP="008B325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успешной социализации молодежи, их эффективной самореализации в интересах развития общества.</w:t>
            </w:r>
          </w:p>
          <w:p w:rsidR="0084130F" w:rsidRPr="00FB1AF0" w:rsidRDefault="0084130F" w:rsidP="008B325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4130F" w:rsidTr="008B3253">
        <w:tc>
          <w:tcPr>
            <w:tcW w:w="2943" w:type="dxa"/>
          </w:tcPr>
          <w:p w:rsidR="0084130F" w:rsidRDefault="0084130F" w:rsidP="008B3253">
            <w:pPr>
              <w:jc w:val="center"/>
            </w:pPr>
            <w:r>
              <w:t>Сроки и этапы реализации Программы</w:t>
            </w:r>
          </w:p>
        </w:tc>
        <w:tc>
          <w:tcPr>
            <w:tcW w:w="6961" w:type="dxa"/>
          </w:tcPr>
          <w:p w:rsidR="0084130F" w:rsidRPr="00FB1AF0" w:rsidRDefault="0084130F" w:rsidP="00FB1AF0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B1AF0" w:rsidRPr="00FB1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FB1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-2020 г.г.</w:t>
            </w:r>
          </w:p>
        </w:tc>
      </w:tr>
      <w:tr w:rsidR="0084130F" w:rsidTr="008B3253">
        <w:tc>
          <w:tcPr>
            <w:tcW w:w="2943" w:type="dxa"/>
          </w:tcPr>
          <w:p w:rsidR="0084130F" w:rsidRDefault="0084130F" w:rsidP="008B3253">
            <w:pPr>
              <w:jc w:val="center"/>
            </w:pPr>
            <w:r>
              <w:t>Объемы и источники финансирования</w:t>
            </w:r>
          </w:p>
        </w:tc>
        <w:tc>
          <w:tcPr>
            <w:tcW w:w="6961" w:type="dxa"/>
          </w:tcPr>
          <w:p w:rsidR="0084130F" w:rsidRPr="00FB1AF0" w:rsidRDefault="0084130F" w:rsidP="008B3253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Программы (тыс. руб.) составляет – </w:t>
            </w:r>
          </w:p>
          <w:p w:rsidR="0084130F" w:rsidRPr="00FB1AF0" w:rsidRDefault="0084130F" w:rsidP="008B3253">
            <w:pPr>
              <w:rPr>
                <w:color w:val="000000" w:themeColor="text1"/>
              </w:rPr>
            </w:pPr>
            <w:r w:rsidRPr="00FB1AF0">
              <w:rPr>
                <w:color w:val="000000" w:themeColor="text1"/>
              </w:rPr>
              <w:t xml:space="preserve">2018 год  - </w:t>
            </w:r>
            <w:r w:rsidR="00847B74">
              <w:rPr>
                <w:color w:val="000000" w:themeColor="text1"/>
              </w:rPr>
              <w:t>196 400</w:t>
            </w:r>
            <w:r w:rsidRPr="00FB1AF0">
              <w:rPr>
                <w:color w:val="000000" w:themeColor="text1"/>
              </w:rPr>
              <w:t xml:space="preserve"> руб. </w:t>
            </w:r>
          </w:p>
          <w:p w:rsidR="0084130F" w:rsidRPr="00FB1AF0" w:rsidRDefault="0084130F" w:rsidP="008B3253">
            <w:pPr>
              <w:rPr>
                <w:color w:val="000000" w:themeColor="text1"/>
              </w:rPr>
            </w:pPr>
            <w:r w:rsidRPr="00FB1AF0">
              <w:rPr>
                <w:color w:val="000000" w:themeColor="text1"/>
              </w:rPr>
              <w:t xml:space="preserve">2019 год  - </w:t>
            </w:r>
            <w:r w:rsidR="00847B74">
              <w:rPr>
                <w:color w:val="000000" w:themeColor="text1"/>
              </w:rPr>
              <w:t>196 4</w:t>
            </w:r>
            <w:r w:rsidR="00FB1AF0" w:rsidRPr="00FB1AF0">
              <w:rPr>
                <w:color w:val="000000" w:themeColor="text1"/>
              </w:rPr>
              <w:t>00</w:t>
            </w:r>
            <w:r w:rsidRPr="00FB1AF0">
              <w:rPr>
                <w:color w:val="000000" w:themeColor="text1"/>
              </w:rPr>
              <w:t xml:space="preserve"> руб.</w:t>
            </w:r>
          </w:p>
          <w:p w:rsidR="0084130F" w:rsidRPr="00FB1AF0" w:rsidRDefault="0084130F" w:rsidP="00847B74">
            <w:pPr>
              <w:rPr>
                <w:color w:val="000000" w:themeColor="text1"/>
              </w:rPr>
            </w:pPr>
            <w:r w:rsidRPr="00FB1AF0">
              <w:rPr>
                <w:color w:val="000000" w:themeColor="text1"/>
              </w:rPr>
              <w:t xml:space="preserve">2020 год </w:t>
            </w:r>
            <w:r w:rsidR="00FB1AF0" w:rsidRPr="00FB1AF0">
              <w:rPr>
                <w:color w:val="000000" w:themeColor="text1"/>
              </w:rPr>
              <w:t>–</w:t>
            </w:r>
            <w:r w:rsidRPr="00FB1AF0">
              <w:rPr>
                <w:color w:val="000000" w:themeColor="text1"/>
              </w:rPr>
              <w:t xml:space="preserve"> </w:t>
            </w:r>
            <w:r w:rsidR="00847B74">
              <w:rPr>
                <w:color w:val="000000" w:themeColor="text1"/>
              </w:rPr>
              <w:t xml:space="preserve"> </w:t>
            </w:r>
            <w:r w:rsidR="005738BF">
              <w:rPr>
                <w:color w:val="000000" w:themeColor="text1"/>
              </w:rPr>
              <w:t>1</w:t>
            </w:r>
            <w:r w:rsidR="00847B74">
              <w:rPr>
                <w:color w:val="000000" w:themeColor="text1"/>
              </w:rPr>
              <w:t>9</w:t>
            </w:r>
            <w:r w:rsidR="005738BF">
              <w:rPr>
                <w:color w:val="000000" w:themeColor="text1"/>
              </w:rPr>
              <w:t xml:space="preserve">6 </w:t>
            </w:r>
            <w:r w:rsidR="00847B74">
              <w:rPr>
                <w:color w:val="000000" w:themeColor="text1"/>
              </w:rPr>
              <w:t>4</w:t>
            </w:r>
            <w:r w:rsidR="00FB1AF0" w:rsidRPr="00FB1AF0">
              <w:rPr>
                <w:color w:val="000000" w:themeColor="text1"/>
              </w:rPr>
              <w:t>00</w:t>
            </w:r>
            <w:r w:rsidRPr="00FB1AF0">
              <w:rPr>
                <w:color w:val="000000" w:themeColor="text1"/>
              </w:rPr>
              <w:t xml:space="preserve"> руб. </w:t>
            </w:r>
          </w:p>
        </w:tc>
      </w:tr>
      <w:tr w:rsidR="0084130F" w:rsidTr="008B3253">
        <w:tc>
          <w:tcPr>
            <w:tcW w:w="2943" w:type="dxa"/>
          </w:tcPr>
          <w:p w:rsidR="0084130F" w:rsidRDefault="0084130F" w:rsidP="008B3253">
            <w:pPr>
              <w:jc w:val="center"/>
            </w:pPr>
            <w:r>
              <w:t xml:space="preserve">Ожидаемые конечные результаты реализации Программы </w:t>
            </w:r>
          </w:p>
        </w:tc>
        <w:tc>
          <w:tcPr>
            <w:tcW w:w="6961" w:type="dxa"/>
          </w:tcPr>
          <w:p w:rsidR="0084130F" w:rsidRDefault="0084130F" w:rsidP="008B3253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  <w:r w:rsidRPr="00023346">
              <w:t xml:space="preserve">В результате реализации программных мероприятий предусматривается определение вектора развития молодежной политики в </w:t>
            </w:r>
            <w:r>
              <w:t>Руднянском городском поселении</w:t>
            </w:r>
            <w:r w:rsidRPr="00023346">
              <w:t xml:space="preserve"> согласно </w:t>
            </w:r>
            <w:r>
              <w:t xml:space="preserve">основным направлениям муниципальной </w:t>
            </w:r>
            <w:r w:rsidRPr="00023346">
              <w:t xml:space="preserve">программы </w:t>
            </w:r>
            <w:r>
              <w:t xml:space="preserve">где </w:t>
            </w:r>
            <w:r w:rsidRPr="00023346">
              <w:t>будут обеспечены следующие результаты:</w:t>
            </w:r>
          </w:p>
          <w:p w:rsidR="0084130F" w:rsidRPr="00130B96" w:rsidRDefault="0084130F" w:rsidP="008B3253">
            <w:pPr>
              <w:shd w:val="clear" w:color="auto" w:fill="FFFFFF"/>
              <w:spacing w:before="120" w:after="120"/>
              <w:ind w:right="195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130B96">
              <w:rPr>
                <w:color w:val="000000"/>
              </w:rPr>
              <w:t xml:space="preserve">повышение уровня деловой, социальной, творческой активности молодежи. </w:t>
            </w:r>
          </w:p>
          <w:p w:rsidR="0084130F" w:rsidRDefault="0084130F" w:rsidP="008B3253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  <w:rPr>
                <w:color w:val="000000"/>
              </w:rPr>
            </w:pPr>
            <w:r w:rsidRPr="00130B9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ф</w:t>
            </w:r>
            <w:r w:rsidRPr="00130B96">
              <w:rPr>
                <w:color w:val="000000"/>
              </w:rPr>
              <w:t>ормирование стойкого противодействия асоциальным явлениям в подростковой и молодежной среде.</w:t>
            </w:r>
          </w:p>
          <w:p w:rsidR="0084130F" w:rsidRPr="00130B96" w:rsidRDefault="0084130F" w:rsidP="008B3253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</w:p>
          <w:p w:rsidR="0084130F" w:rsidRDefault="0084130F" w:rsidP="008B3253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  <w:r>
              <w:t xml:space="preserve">- </w:t>
            </w:r>
            <w:r w:rsidRPr="00023346">
              <w:t>увелич</w:t>
            </w:r>
            <w:r>
              <w:t>ение</w:t>
            </w:r>
            <w:r w:rsidRPr="00023346">
              <w:t xml:space="preserve"> удельн</w:t>
            </w:r>
            <w:r>
              <w:t>ого</w:t>
            </w:r>
            <w:r w:rsidRPr="00023346">
              <w:t xml:space="preserve"> вес</w:t>
            </w:r>
            <w:r>
              <w:t>а</w:t>
            </w:r>
            <w:r w:rsidRPr="00023346">
              <w:t xml:space="preserve"> численности молодых людей в возрасте от 14 до 30 лет,</w:t>
            </w:r>
            <w:r w:rsidRPr="00023346">
              <w:rPr>
                <w:rStyle w:val="apple-converted-space"/>
              </w:rPr>
              <w:t> </w:t>
            </w:r>
            <w:r w:rsidRPr="00023346">
              <w:t>охваченных мероприятиями, направленными</w:t>
            </w:r>
            <w:r w:rsidRPr="00023346">
              <w:rPr>
                <w:rStyle w:val="apple-converted-space"/>
              </w:rPr>
              <w:t> </w:t>
            </w:r>
            <w:r w:rsidRPr="00023346">
              <w:t>на формирование культуры здорового и безопасного образа жизни, реализацию их потенциала в социально – экономической сфере</w:t>
            </w:r>
            <w:r w:rsidRPr="00023346">
              <w:rPr>
                <w:color w:val="000000"/>
              </w:rPr>
              <w:t xml:space="preserve"> в общей численности молодежи </w:t>
            </w:r>
            <w:r>
              <w:rPr>
                <w:color w:val="000000"/>
              </w:rPr>
              <w:t>Руднянского городского поселения</w:t>
            </w:r>
            <w:r w:rsidRPr="00023346">
              <w:t>;</w:t>
            </w:r>
          </w:p>
          <w:p w:rsidR="0084130F" w:rsidRPr="00023346" w:rsidRDefault="0084130F" w:rsidP="008B3253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</w:pPr>
          </w:p>
          <w:p w:rsidR="0084130F" w:rsidRPr="00023346" w:rsidRDefault="0084130F" w:rsidP="008B3253">
            <w:pPr>
              <w:pStyle w:val="western"/>
              <w:spacing w:before="0" w:beforeAutospacing="0" w:after="0" w:afterAutospacing="0" w:line="240" w:lineRule="exact"/>
              <w:ind w:firstLine="255"/>
              <w:jc w:val="both"/>
              <w:rPr>
                <w:color w:val="000000"/>
              </w:rPr>
            </w:pPr>
            <w:r>
              <w:t xml:space="preserve">- </w:t>
            </w:r>
            <w:r w:rsidRPr="00023346">
              <w:t>увелич</w:t>
            </w:r>
            <w:r>
              <w:t>ение удельного</w:t>
            </w:r>
            <w:r w:rsidRPr="00023346">
              <w:t xml:space="preserve"> вес</w:t>
            </w:r>
            <w:r>
              <w:t>а</w:t>
            </w:r>
            <w:r w:rsidRPr="00023346">
              <w:t xml:space="preserve"> молодых людей в возрасте от 14 до 30 лет,</w:t>
            </w:r>
            <w:r w:rsidRPr="00023346">
              <w:rPr>
                <w:rStyle w:val="apple-converted-space"/>
              </w:rPr>
              <w:t xml:space="preserve"> </w:t>
            </w:r>
            <w:r w:rsidRPr="00023346">
              <w:t>охваченных мероприятиями, направленными</w:t>
            </w:r>
            <w:r w:rsidRPr="00023346">
              <w:rPr>
                <w:rStyle w:val="apple-converted-space"/>
              </w:rPr>
              <w:t> </w:t>
            </w:r>
            <w:r w:rsidRPr="00023346">
              <w:t>на повышение уровня знаний истории и культуры России, своего региона, развития патриотизма</w:t>
            </w:r>
            <w:r w:rsidRPr="00023346">
              <w:rPr>
                <w:color w:val="000000"/>
              </w:rPr>
              <w:t xml:space="preserve"> в общей численности молодежи </w:t>
            </w:r>
            <w:r>
              <w:rPr>
                <w:color w:val="000000"/>
              </w:rPr>
              <w:t>Руднянского городского поселения</w:t>
            </w:r>
            <w:r w:rsidRPr="00023346">
              <w:rPr>
                <w:color w:val="000000"/>
              </w:rPr>
              <w:t>;</w:t>
            </w:r>
          </w:p>
          <w:p w:rsidR="0084130F" w:rsidRPr="00023346" w:rsidRDefault="0084130F" w:rsidP="008B325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130F" w:rsidRDefault="0084130F" w:rsidP="0084130F">
      <w:pPr>
        <w:jc w:val="center"/>
        <w:rPr>
          <w:b/>
        </w:rPr>
      </w:pPr>
    </w:p>
    <w:p w:rsidR="0084130F" w:rsidRPr="00E15F17" w:rsidRDefault="0084130F" w:rsidP="0084130F">
      <w:pPr>
        <w:jc w:val="center"/>
        <w:rPr>
          <w:b/>
        </w:rPr>
      </w:pPr>
    </w:p>
    <w:p w:rsidR="0084130F" w:rsidRPr="00E15F17" w:rsidRDefault="0084130F" w:rsidP="0084130F">
      <w:pPr>
        <w:jc w:val="center"/>
        <w:rPr>
          <w:b/>
        </w:rPr>
      </w:pPr>
      <w:r>
        <w:rPr>
          <w:b/>
        </w:rPr>
        <w:t xml:space="preserve">Раздел 1. </w:t>
      </w:r>
      <w:r w:rsidRPr="00E15F17">
        <w:rPr>
          <w:b/>
        </w:rPr>
        <w:t xml:space="preserve"> </w:t>
      </w:r>
      <w:r>
        <w:rPr>
          <w:b/>
        </w:rPr>
        <w:t>ОЦЕНКА ПРОБЛЕМЫ</w:t>
      </w:r>
      <w:r w:rsidRPr="00E15F17">
        <w:rPr>
          <w:b/>
        </w:rPr>
        <w:t xml:space="preserve">, </w:t>
      </w:r>
      <w:r>
        <w:rPr>
          <w:b/>
        </w:rPr>
        <w:t>РЕШЕНИЕ КОТОРОЙ</w:t>
      </w:r>
      <w:r w:rsidRPr="00E15F17">
        <w:rPr>
          <w:b/>
        </w:rPr>
        <w:t xml:space="preserve"> </w:t>
      </w:r>
      <w:r>
        <w:rPr>
          <w:b/>
        </w:rPr>
        <w:t xml:space="preserve">ОСУЩЕСТВЛЯЕТСЯ ПУТЕМ РЕАЛИЗАЦИИ ПРОГРАММЫ </w:t>
      </w:r>
      <w:r w:rsidRPr="00E15F17">
        <w:rPr>
          <w:b/>
        </w:rPr>
        <w:t xml:space="preserve"> </w:t>
      </w:r>
    </w:p>
    <w:p w:rsidR="0084130F" w:rsidRPr="00E15F17" w:rsidRDefault="0084130F" w:rsidP="0084130F">
      <w:pPr>
        <w:ind w:firstLine="720"/>
        <w:jc w:val="both"/>
      </w:pPr>
    </w:p>
    <w:p w:rsidR="0084130F" w:rsidRPr="00E15F17" w:rsidRDefault="0084130F" w:rsidP="0084130F">
      <w:pPr>
        <w:ind w:firstLine="720"/>
        <w:jc w:val="both"/>
      </w:pPr>
      <w:r w:rsidRPr="00E15F17">
        <w:t>Молодежь является стратегическим ресурсом развития любого общества. Успешное социально-экономическо</w:t>
      </w:r>
      <w:r w:rsidR="00713AF0">
        <w:t>е</w:t>
      </w:r>
      <w:r w:rsidRPr="00E15F17">
        <w:t xml:space="preserve"> развитие Руднянского городского поселения во многом будет определяться тем, насколько молодежь знает и принимает  цели,  задачи  развития  городского поселения,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 </w:t>
      </w:r>
    </w:p>
    <w:p w:rsidR="0084130F" w:rsidRPr="00E15F17" w:rsidRDefault="0084130F" w:rsidP="0084130F">
      <w:pPr>
        <w:ind w:firstLine="720"/>
        <w:jc w:val="both"/>
      </w:pPr>
      <w:r w:rsidRPr="00E15F17">
        <w:t xml:space="preserve">Важным фактором, способствующим решению проблемы социальной адаптации молодёжи «группы риска», выявлению талантливой молодежи  и повышению творческой  и интеллектуальной активности молодых людей необходим комплекс мероприятий по развитию молодежной культуры и творчества, среди которых КВН-движение (игры, фестивали), молодежное творчество, молодежные субкультуры. </w:t>
      </w:r>
    </w:p>
    <w:p w:rsidR="0084130F" w:rsidRPr="00E15F17" w:rsidRDefault="0084130F" w:rsidP="0084130F">
      <w:pPr>
        <w:ind w:firstLine="720"/>
        <w:jc w:val="both"/>
        <w:rPr>
          <w:rFonts w:ascii="Arial" w:hAnsi="Arial" w:cs="Arial"/>
        </w:rPr>
      </w:pPr>
      <w:r w:rsidRPr="00E15F17">
        <w:t>Муниципальная программа организации работы с детьми и молодежью на 201</w:t>
      </w:r>
      <w:r w:rsidR="005738BF">
        <w:t>8</w:t>
      </w:r>
      <w:r w:rsidRPr="00E15F17">
        <w:t xml:space="preserve">-2020  годы определяет последовательные действия в реализации основных направлений молодежной политики,  что позволит достигнуть более устойчивых общественно значимых результатов и оказать социальные услуги разным категориям молодежи. </w:t>
      </w:r>
    </w:p>
    <w:p w:rsidR="0084130F" w:rsidRPr="00E15F17" w:rsidRDefault="0084130F" w:rsidP="0084130F"/>
    <w:p w:rsidR="0084130F" w:rsidRPr="00E15F17" w:rsidRDefault="0084130F" w:rsidP="0084130F">
      <w:pPr>
        <w:keepNext/>
        <w:ind w:left="360"/>
        <w:jc w:val="center"/>
        <w:outlineLvl w:val="0"/>
        <w:rPr>
          <w:b/>
        </w:rPr>
      </w:pPr>
      <w:bookmarkStart w:id="1" w:name="sub_1300"/>
      <w:r>
        <w:rPr>
          <w:b/>
        </w:rPr>
        <w:t xml:space="preserve">Раздел 2. </w:t>
      </w:r>
      <w:r w:rsidRPr="00E15F17">
        <w:rPr>
          <w:b/>
        </w:rPr>
        <w:t xml:space="preserve"> </w:t>
      </w:r>
      <w:r>
        <w:rPr>
          <w:b/>
        </w:rPr>
        <w:t>ЦЕЛЬ И ЗАДАЧИ ПРОГРАММЫ</w:t>
      </w:r>
    </w:p>
    <w:p w:rsidR="0084130F" w:rsidRPr="00E15F17" w:rsidRDefault="0084130F" w:rsidP="0084130F">
      <w:pPr>
        <w:ind w:left="360"/>
      </w:pPr>
    </w:p>
    <w:bookmarkEnd w:id="1"/>
    <w:p w:rsidR="0084130F" w:rsidRPr="00E15F17" w:rsidRDefault="0084130F" w:rsidP="0084130F">
      <w:pPr>
        <w:ind w:firstLine="720"/>
      </w:pPr>
      <w:r w:rsidRPr="00E15F17">
        <w:t>Целью программы является создание условий для самореализации молодежи и включения ее в социально-экономическое развитие Руднянского городского поселения.</w:t>
      </w:r>
    </w:p>
    <w:p w:rsidR="0084130F" w:rsidRPr="00E15F17" w:rsidRDefault="0084130F" w:rsidP="0084130F">
      <w:pPr>
        <w:ind w:firstLine="720"/>
        <w:jc w:val="both"/>
      </w:pPr>
      <w:r w:rsidRPr="00E15F17">
        <w:t>Указанная цель достигается путем решения следующих задач:</w:t>
      </w:r>
    </w:p>
    <w:p w:rsidR="0084130F" w:rsidRPr="00E15F17" w:rsidRDefault="0084130F" w:rsidP="0084130F">
      <w:pPr>
        <w:numPr>
          <w:ilvl w:val="0"/>
          <w:numId w:val="11"/>
        </w:numPr>
        <w:ind w:left="709" w:firstLine="0"/>
        <w:jc w:val="both"/>
        <w:rPr>
          <w:color w:val="000000"/>
        </w:rPr>
      </w:pPr>
      <w:r w:rsidRPr="00E15F17">
        <w:rPr>
          <w:color w:val="000000"/>
        </w:rPr>
        <w:t>Формирование и развитие социально - значимых  ценностей, патриотизма и гражданской ответственности молодежи;</w:t>
      </w:r>
    </w:p>
    <w:p w:rsidR="0084130F" w:rsidRPr="00E15F17" w:rsidRDefault="0084130F" w:rsidP="0084130F">
      <w:pPr>
        <w:numPr>
          <w:ilvl w:val="0"/>
          <w:numId w:val="11"/>
        </w:numPr>
        <w:jc w:val="both"/>
      </w:pPr>
      <w:r w:rsidRPr="00E15F17">
        <w:t xml:space="preserve"> Формирование культуры здорового образа жизни.</w:t>
      </w:r>
    </w:p>
    <w:p w:rsidR="0084130F" w:rsidRPr="00E15F17" w:rsidRDefault="0084130F" w:rsidP="0084130F">
      <w:pPr>
        <w:ind w:firstLine="720"/>
        <w:jc w:val="both"/>
      </w:pPr>
      <w:r w:rsidRPr="00E15F17">
        <w:t>Два ключевых  направления, развитие которых в рамках программно-целевого планирования,  позволят объединить молодежь, создать «точки роста» всей сферы в целом.</w:t>
      </w:r>
    </w:p>
    <w:p w:rsidR="0084130F" w:rsidRPr="00E15F17" w:rsidRDefault="0084130F" w:rsidP="0084130F">
      <w:pPr>
        <w:ind w:firstLine="720"/>
        <w:jc w:val="center"/>
        <w:rPr>
          <w:rFonts w:ascii="Arial" w:hAnsi="Arial" w:cs="Arial"/>
          <w:b/>
        </w:rPr>
      </w:pPr>
      <w:r w:rsidRPr="00E15F17">
        <w:rPr>
          <w:b/>
        </w:rPr>
        <w:t>Задача 1.</w:t>
      </w:r>
    </w:p>
    <w:p w:rsidR="0084130F" w:rsidRPr="00E15F17" w:rsidRDefault="0084130F" w:rsidP="0084130F">
      <w:pPr>
        <w:ind w:firstLine="720"/>
        <w:jc w:val="center"/>
        <w:rPr>
          <w:b/>
          <w:color w:val="000000"/>
        </w:rPr>
      </w:pPr>
      <w:r w:rsidRPr="00E15F17">
        <w:rPr>
          <w:b/>
        </w:rPr>
        <w:t xml:space="preserve"> </w:t>
      </w:r>
      <w:r w:rsidRPr="00E15F17">
        <w:rPr>
          <w:b/>
          <w:color w:val="000000"/>
        </w:rPr>
        <w:t xml:space="preserve">  Формирование и развитие социально - значимых  ценностей, патриотизма и гражданской ответственности молодежи.</w:t>
      </w:r>
    </w:p>
    <w:p w:rsidR="0084130F" w:rsidRPr="00E15F17" w:rsidRDefault="0084130F" w:rsidP="0084130F">
      <w:pPr>
        <w:tabs>
          <w:tab w:val="left" w:pos="2310"/>
        </w:tabs>
        <w:ind w:firstLine="720"/>
        <w:rPr>
          <w:color w:val="000000"/>
        </w:rPr>
      </w:pPr>
      <w:r w:rsidRPr="00E15F17">
        <w:rPr>
          <w:b/>
          <w:color w:val="000000"/>
        </w:rPr>
        <w:tab/>
      </w:r>
    </w:p>
    <w:p w:rsidR="0084130F" w:rsidRPr="00E15F17" w:rsidRDefault="0084130F" w:rsidP="0084130F">
      <w:pPr>
        <w:ind w:firstLine="720"/>
        <w:jc w:val="both"/>
      </w:pPr>
      <w:r w:rsidRPr="00E15F17">
        <w:t>Патриотическое воспитание молодёжи является приоритетным направлением муниципальной целевой программы «Молодежная политика Руднянского городского поселения на 2017-2020 годы». Мероприятия, предусмотренные в данном разделе, направлены как на связь поколений,  так и на духовное развитие подрастающего поколения, воспитание гражданской ответственности, участие молодёжи  в проведении мероприятий, посвященных памятным датам Отечества и участие в проведении  социально-значимых дат.</w:t>
      </w:r>
    </w:p>
    <w:p w:rsidR="0084130F" w:rsidRPr="00E15F17" w:rsidRDefault="0084130F" w:rsidP="0084130F">
      <w:pPr>
        <w:ind w:firstLine="720"/>
        <w:jc w:val="both"/>
      </w:pPr>
      <w:r w:rsidRPr="00E15F17">
        <w:t>Гражданская ответственность молодежи напрямую связана с её самореализацией. Востребованность сил и возможностей молодежи является не только мощным стимулом для ее собственного творческого и гражданского развития, но и прочной основой дальнейшего социально-экономического развития страны, региона, поселения. Поэтому выявление и продвижение талантливой молодежи, поддержание инициатив молодежи является составляющей частью укрепления гражданской ответственности молодежи.</w:t>
      </w:r>
    </w:p>
    <w:p w:rsidR="0084130F" w:rsidRPr="00E15F17" w:rsidRDefault="0084130F" w:rsidP="0084130F">
      <w:pPr>
        <w:ind w:firstLine="720"/>
        <w:jc w:val="both"/>
      </w:pPr>
      <w:r w:rsidRPr="00E15F17">
        <w:t>Для большей части современных молодых людей семья по-прежнему является одной из наиболее важных жизненных ценностей. Однако существенным препятствием для создания семьи и реализации репродуктивных установок молодежи становится необходимость завершения учебы, неустойчивое материальное положение, а зачастую, и психологическая неготовность к браку.</w:t>
      </w:r>
    </w:p>
    <w:p w:rsidR="0084130F" w:rsidRPr="00E15F17" w:rsidRDefault="0084130F" w:rsidP="0084130F">
      <w:pPr>
        <w:ind w:firstLine="720"/>
        <w:jc w:val="both"/>
      </w:pPr>
      <w:r w:rsidRPr="00E15F17">
        <w:t xml:space="preserve">Таким образом, существует необходимость систематического проведения мероприятий, направленных на укрепление авторитета семьи. </w:t>
      </w:r>
    </w:p>
    <w:p w:rsidR="0084130F" w:rsidRPr="00E15F17" w:rsidRDefault="0084130F" w:rsidP="0084130F">
      <w:pPr>
        <w:ind w:firstLine="720"/>
        <w:jc w:val="both"/>
      </w:pPr>
    </w:p>
    <w:p w:rsidR="0084130F" w:rsidRPr="00E15F17" w:rsidRDefault="0084130F" w:rsidP="0084130F">
      <w:pPr>
        <w:ind w:firstLine="720"/>
        <w:jc w:val="center"/>
        <w:rPr>
          <w:b/>
        </w:rPr>
      </w:pPr>
      <w:r w:rsidRPr="00E15F17">
        <w:rPr>
          <w:b/>
        </w:rPr>
        <w:t>Задача 2.</w:t>
      </w:r>
    </w:p>
    <w:p w:rsidR="0084130F" w:rsidRPr="00E15F17" w:rsidRDefault="0084130F" w:rsidP="0084130F">
      <w:pPr>
        <w:ind w:firstLine="720"/>
        <w:jc w:val="center"/>
        <w:rPr>
          <w:b/>
        </w:rPr>
      </w:pPr>
      <w:r w:rsidRPr="00E15F17">
        <w:rPr>
          <w:b/>
        </w:rPr>
        <w:t>Формирование культуры здорового образа жизни.</w:t>
      </w:r>
    </w:p>
    <w:p w:rsidR="0084130F" w:rsidRPr="00E15F17" w:rsidRDefault="0084130F" w:rsidP="0084130F">
      <w:pPr>
        <w:ind w:firstLine="720"/>
        <w:jc w:val="center"/>
        <w:rPr>
          <w:b/>
        </w:rPr>
      </w:pPr>
    </w:p>
    <w:p w:rsidR="0084130F" w:rsidRPr="00E15F17" w:rsidRDefault="0084130F" w:rsidP="0084130F">
      <w:pPr>
        <w:ind w:firstLine="720"/>
        <w:jc w:val="both"/>
      </w:pPr>
      <w:r w:rsidRPr="00E15F17">
        <w:t>Создание, обустройство спортивно-игровых площадок, содержание имеющихся  позволит объединить детей и подростков, подрастающую молодёжь и привлечь к активному отдыху по  месту жительства. Проведение мероприятий, направленных на  профилактику асоциальных явлений в молодежной среде путём активных форм досуга, популярных в молодёжной среде позволит формировать культуру здорового образа жизни.</w:t>
      </w:r>
    </w:p>
    <w:p w:rsidR="0084130F" w:rsidRPr="0084130F" w:rsidRDefault="0084130F" w:rsidP="0084130F">
      <w:pPr>
        <w:spacing w:after="100" w:afterAutospacing="1"/>
        <w:outlineLvl w:val="2"/>
        <w:rPr>
          <w:b/>
          <w:bCs/>
          <w:sz w:val="22"/>
          <w:szCs w:val="22"/>
        </w:rPr>
      </w:pPr>
    </w:p>
    <w:p w:rsidR="0084130F" w:rsidRPr="00E03CB1" w:rsidRDefault="0084130F" w:rsidP="0084130F">
      <w:pPr>
        <w:spacing w:after="100" w:afterAutospacing="1"/>
        <w:outlineLvl w:val="2"/>
        <w:rPr>
          <w:b/>
          <w:bCs/>
          <w:sz w:val="22"/>
          <w:szCs w:val="22"/>
        </w:rPr>
      </w:pPr>
      <w:r w:rsidRPr="00E03CB1">
        <w:rPr>
          <w:b/>
          <w:bCs/>
          <w:sz w:val="22"/>
          <w:szCs w:val="22"/>
        </w:rPr>
        <w:t xml:space="preserve">Раздел </w:t>
      </w:r>
      <w:r>
        <w:rPr>
          <w:b/>
          <w:bCs/>
          <w:sz w:val="22"/>
          <w:szCs w:val="22"/>
        </w:rPr>
        <w:t>3</w:t>
      </w:r>
      <w:r w:rsidRPr="00E03CB1">
        <w:rPr>
          <w:b/>
          <w:bCs/>
          <w:sz w:val="22"/>
          <w:szCs w:val="22"/>
        </w:rPr>
        <w:t>. СВЕДЕНИЯ О РАСПРЕДЕЛЕНИИ ОБЪЕМОВ ФИНАНСИРОВАНИЯ МУНИЦИПАЛЬНОЙ ПРОГРАММЫ ПО ИСТОЧНИКАМ И ГОДАМ РЕАЛИЗАЦИИ</w:t>
      </w:r>
    </w:p>
    <w:tbl>
      <w:tblPr>
        <w:tblW w:w="88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1765"/>
        <w:gridCol w:w="1414"/>
        <w:gridCol w:w="1275"/>
        <w:gridCol w:w="1239"/>
        <w:gridCol w:w="50"/>
      </w:tblGrid>
      <w:tr w:rsidR="00602BAA" w:rsidRPr="00E03CB1" w:rsidTr="00602BAA">
        <w:trPr>
          <w:trHeight w:val="15"/>
          <w:tblCellSpacing w:w="15" w:type="dxa"/>
        </w:trPr>
        <w:tc>
          <w:tcPr>
            <w:tcW w:w="3110" w:type="dxa"/>
            <w:vAlign w:val="center"/>
            <w:hideMark/>
          </w:tcPr>
          <w:p w:rsidR="00602BAA" w:rsidRPr="00E03CB1" w:rsidRDefault="00602BAA" w:rsidP="008B3253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vAlign w:val="center"/>
            <w:hideMark/>
          </w:tcPr>
          <w:p w:rsidR="00602BAA" w:rsidRPr="00E03CB1" w:rsidRDefault="00602BAA" w:rsidP="008B3253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Align w:val="center"/>
            <w:hideMark/>
          </w:tcPr>
          <w:p w:rsidR="00602BAA" w:rsidRPr="00E03CB1" w:rsidRDefault="00602BAA" w:rsidP="008B3253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3"/>
            <w:vAlign w:val="center"/>
            <w:hideMark/>
          </w:tcPr>
          <w:p w:rsidR="00602BAA" w:rsidRPr="00E03CB1" w:rsidRDefault="00602BAA" w:rsidP="008B3253">
            <w:pPr>
              <w:rPr>
                <w:sz w:val="22"/>
                <w:szCs w:val="22"/>
              </w:rPr>
            </w:pPr>
          </w:p>
        </w:tc>
      </w:tr>
      <w:tr w:rsidR="00602BAA" w:rsidRPr="00E03CB1" w:rsidTr="00602BAA">
        <w:trPr>
          <w:gridAfter w:val="1"/>
          <w:wAfter w:w="5" w:type="dxa"/>
          <w:tblCellSpacing w:w="15" w:type="dxa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BAA" w:rsidRPr="00E03CB1" w:rsidRDefault="00602BAA" w:rsidP="008B3253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E03CB1">
              <w:rPr>
                <w:sz w:val="22"/>
                <w:szCs w:val="22"/>
              </w:rPr>
              <w:t>Финансовое обеспечение Программы, тыс. руб.</w:t>
            </w:r>
            <w:r w:rsidRPr="00E03CB1">
              <w:rPr>
                <w:sz w:val="22"/>
                <w:szCs w:val="22"/>
              </w:rPr>
              <w:br/>
              <w:t>Общий объем финансирования в том числе: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BAA" w:rsidRPr="00E03CB1" w:rsidRDefault="00602BAA" w:rsidP="008B3253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E03CB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90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2BAA" w:rsidRPr="00E03CB1" w:rsidRDefault="00602BAA" w:rsidP="00602BAA">
            <w:pPr>
              <w:spacing w:after="100" w:afterAutospacing="1"/>
              <w:ind w:left="495"/>
              <w:jc w:val="center"/>
              <w:rPr>
                <w:sz w:val="22"/>
                <w:szCs w:val="22"/>
              </w:rPr>
            </w:pPr>
            <w:r w:rsidRPr="00E03CB1">
              <w:rPr>
                <w:sz w:val="22"/>
                <w:szCs w:val="22"/>
              </w:rPr>
              <w:t>В том числе по годам реализации</w:t>
            </w:r>
            <w:r>
              <w:rPr>
                <w:sz w:val="22"/>
                <w:szCs w:val="22"/>
              </w:rPr>
              <w:t xml:space="preserve">   </w:t>
            </w:r>
            <w:r w:rsidRPr="00E03CB1">
              <w:rPr>
                <w:sz w:val="22"/>
                <w:szCs w:val="22"/>
              </w:rPr>
              <w:t xml:space="preserve"> </w:t>
            </w:r>
          </w:p>
        </w:tc>
      </w:tr>
      <w:tr w:rsidR="00602BAA" w:rsidRPr="00E03CB1" w:rsidTr="00602BAA">
        <w:trPr>
          <w:tblCellSpacing w:w="15" w:type="dxa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BAA" w:rsidRPr="00E03CB1" w:rsidRDefault="00602BAA" w:rsidP="008B3253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BAA" w:rsidRPr="00E03CB1" w:rsidRDefault="00602BAA" w:rsidP="008B3253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BAA" w:rsidRPr="00E03CB1" w:rsidRDefault="00602BAA" w:rsidP="008B3253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E03CB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E03C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BAA" w:rsidRPr="00B51D15" w:rsidRDefault="00602BAA" w:rsidP="008B3253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2BAA" w:rsidRPr="00B51D15" w:rsidRDefault="00602BAA" w:rsidP="008B3253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</w:tr>
      <w:tr w:rsidR="00602BAA" w:rsidRPr="00E03CB1" w:rsidTr="00602BAA">
        <w:trPr>
          <w:tblCellSpacing w:w="15" w:type="dxa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BAA" w:rsidRPr="00E03CB1" w:rsidRDefault="00516620" w:rsidP="007F4955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 w:rsidR="00602BAA" w:rsidRPr="00E03CB1">
              <w:rPr>
                <w:sz w:val="22"/>
                <w:szCs w:val="22"/>
              </w:rPr>
              <w:t xml:space="preserve"> </w:t>
            </w:r>
            <w:r w:rsidR="007F4955">
              <w:rPr>
                <w:sz w:val="22"/>
                <w:szCs w:val="22"/>
              </w:rPr>
              <w:t>МКУ «МЦ «Перспектива»</w:t>
            </w:r>
            <w:r w:rsidR="00602BAA">
              <w:rPr>
                <w:sz w:val="22"/>
                <w:szCs w:val="22"/>
              </w:rPr>
              <w:t xml:space="preserve"> </w:t>
            </w:r>
            <w:r w:rsidR="00602BAA" w:rsidRPr="00E03C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BAA" w:rsidRPr="00E03CB1" w:rsidRDefault="00602BAA" w:rsidP="008B3253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BAA" w:rsidRPr="00E03CB1" w:rsidRDefault="00713AF0" w:rsidP="008B3253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BAA" w:rsidRPr="00E03CB1" w:rsidRDefault="00713AF0" w:rsidP="008B3253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2BAA" w:rsidRPr="00E03CB1" w:rsidRDefault="00713AF0" w:rsidP="00E01C4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196400</w:t>
            </w:r>
          </w:p>
        </w:tc>
      </w:tr>
    </w:tbl>
    <w:p w:rsidR="0084130F" w:rsidRDefault="0084130F" w:rsidP="0084130F">
      <w:pPr>
        <w:spacing w:after="100" w:afterAutospacing="1"/>
        <w:outlineLvl w:val="2"/>
        <w:rPr>
          <w:b/>
          <w:bCs/>
          <w:sz w:val="22"/>
          <w:szCs w:val="22"/>
        </w:rPr>
      </w:pPr>
    </w:p>
    <w:p w:rsidR="0084130F" w:rsidRPr="00E03CB1" w:rsidRDefault="0084130F" w:rsidP="0084130F">
      <w:pPr>
        <w:spacing w:after="100" w:afterAutospacing="1"/>
        <w:jc w:val="center"/>
        <w:outlineLvl w:val="2"/>
        <w:rPr>
          <w:b/>
          <w:bCs/>
          <w:sz w:val="22"/>
          <w:szCs w:val="22"/>
        </w:rPr>
      </w:pPr>
      <w:r w:rsidRPr="00E03CB1">
        <w:rPr>
          <w:b/>
          <w:bCs/>
          <w:sz w:val="22"/>
          <w:szCs w:val="22"/>
        </w:rPr>
        <w:t xml:space="preserve">Раздел </w:t>
      </w:r>
      <w:r>
        <w:rPr>
          <w:b/>
          <w:bCs/>
          <w:sz w:val="22"/>
          <w:szCs w:val="22"/>
        </w:rPr>
        <w:t>4</w:t>
      </w:r>
      <w:r w:rsidRPr="00E03CB1">
        <w:rPr>
          <w:b/>
          <w:bCs/>
          <w:sz w:val="22"/>
          <w:szCs w:val="22"/>
        </w:rPr>
        <w:t>. СРОКИ РЕАЛИЗАЦИИ МУНИЦИПАЛЬНОЙ ПРОГРАММЫ</w:t>
      </w:r>
    </w:p>
    <w:p w:rsidR="0084130F" w:rsidRDefault="0084130F" w:rsidP="0084130F">
      <w:pPr>
        <w:spacing w:after="100" w:afterAutospacing="1"/>
      </w:pPr>
      <w:r w:rsidRPr="00B51D15">
        <w:t>Программа реализуется в 201</w:t>
      </w:r>
      <w:r w:rsidR="005738BF">
        <w:t>8</w:t>
      </w:r>
      <w:r w:rsidRPr="00B51D15">
        <w:t xml:space="preserve"> - 2020 гг.</w:t>
      </w:r>
    </w:p>
    <w:p w:rsidR="0084130F" w:rsidRPr="00E15F17" w:rsidRDefault="0084130F" w:rsidP="0084130F">
      <w:pPr>
        <w:spacing w:after="100" w:afterAutospacing="1"/>
        <w:jc w:val="center"/>
        <w:outlineLvl w:val="2"/>
        <w:rPr>
          <w:b/>
          <w:bCs/>
        </w:rPr>
      </w:pPr>
      <w:r>
        <w:rPr>
          <w:b/>
        </w:rPr>
        <w:t xml:space="preserve">Раздел 4. </w:t>
      </w:r>
      <w:r w:rsidRPr="00E15F17">
        <w:rPr>
          <w:b/>
        </w:rPr>
        <w:t xml:space="preserve"> </w:t>
      </w:r>
      <w:r w:rsidRPr="00E15F17">
        <w:rPr>
          <w:b/>
          <w:bCs/>
        </w:rPr>
        <w:t>МЕХАНИЗМ РЕАЛИЗАЦИИ И КОНТРОЛЬ МУНИЦИПАЛЬНОЙ ПРОГРАММЫ</w:t>
      </w:r>
    </w:p>
    <w:p w:rsidR="0084130F" w:rsidRPr="00E15F17" w:rsidRDefault="0084130F" w:rsidP="0084130F">
      <w:pPr>
        <w:keepNext/>
        <w:jc w:val="center"/>
        <w:outlineLvl w:val="0"/>
        <w:rPr>
          <w:b/>
        </w:rPr>
      </w:pPr>
    </w:p>
    <w:p w:rsidR="0084130F" w:rsidRPr="00E15F17" w:rsidRDefault="0084130F" w:rsidP="0084130F">
      <w:pPr>
        <w:spacing w:after="100" w:afterAutospacing="1"/>
        <w:ind w:firstLine="540"/>
      </w:pPr>
      <w:r w:rsidRPr="00E15F17">
        <w:t>Заказчиком муниципальной Программы «Молодежная политика Руднянского городского поселения на 201</w:t>
      </w:r>
      <w:r w:rsidR="00FB1AF0">
        <w:t>8</w:t>
      </w:r>
      <w:r w:rsidRPr="00E15F17">
        <w:t>-2020 годы»</w:t>
      </w:r>
      <w:r>
        <w:t xml:space="preserve"> </w:t>
      </w:r>
      <w:r w:rsidRPr="00E15F17">
        <w:t>является Администрация Руднянского городского поселения.</w:t>
      </w:r>
      <w:r w:rsidRPr="00E15F17">
        <w:br/>
      </w:r>
      <w:r w:rsidRPr="00E15F17">
        <w:br/>
      </w:r>
      <w:r>
        <w:t xml:space="preserve">          </w:t>
      </w:r>
      <w:r w:rsidRPr="00E15F17">
        <w:t>Исполнителями мероприятий муниципальной Программы являются: структурные подразделения Администрации Руднянского городского поселения, Администрация Руднянского городского поселения.</w:t>
      </w:r>
      <w:r w:rsidRPr="00E15F17">
        <w:br/>
      </w:r>
      <w:r w:rsidRPr="00E15F17">
        <w:br/>
      </w:r>
      <w:r>
        <w:t xml:space="preserve">           </w:t>
      </w:r>
      <w:r w:rsidRPr="00E15F17">
        <w:t>Контроль выполнения муниципальной Программы осуществляет Администрация Руднянского городского поселения.</w:t>
      </w:r>
    </w:p>
    <w:p w:rsidR="0084130F" w:rsidRPr="00E15F17" w:rsidRDefault="0084130F" w:rsidP="0084130F">
      <w:pPr>
        <w:autoSpaceDE w:val="0"/>
        <w:autoSpaceDN w:val="0"/>
        <w:adjustRightInd w:val="0"/>
        <w:ind w:firstLine="540"/>
        <w:jc w:val="both"/>
      </w:pPr>
      <w:r w:rsidRPr="00E15F17">
        <w:t xml:space="preserve">Администрация </w:t>
      </w:r>
      <w:r>
        <w:t>Руднянского городского поселения</w:t>
      </w:r>
      <w:r w:rsidRPr="00E15F17">
        <w:t xml:space="preserve"> вносит в установленном порядке предложения по уточнению Программы с учетом складывающейся социально - экономической ситуации, обеспечивает контроль за целевым расходованием средств.</w:t>
      </w:r>
    </w:p>
    <w:p w:rsidR="0084130F" w:rsidRPr="00E15F17" w:rsidRDefault="0084130F" w:rsidP="0084130F">
      <w:pPr>
        <w:jc w:val="both"/>
      </w:pPr>
      <w:r w:rsidRPr="00E15F17">
        <w:t>Управление Программой и контроль за ходом ее реализации ведется путем:</w:t>
      </w:r>
    </w:p>
    <w:p w:rsidR="0084130F" w:rsidRPr="00E15F17" w:rsidRDefault="0084130F" w:rsidP="0084130F">
      <w:pPr>
        <w:ind w:firstLine="720"/>
        <w:jc w:val="both"/>
      </w:pPr>
      <w:r w:rsidRPr="00E15F17">
        <w:t>- координации действий всех субъектов Программы и заинтересованных организаций;</w:t>
      </w:r>
    </w:p>
    <w:p w:rsidR="0084130F" w:rsidRPr="00E15F17" w:rsidRDefault="0084130F" w:rsidP="0084130F">
      <w:pPr>
        <w:ind w:firstLine="720"/>
        <w:jc w:val="both"/>
      </w:pPr>
      <w:r w:rsidRPr="00E15F17">
        <w:t>- уточнения затрат по программным мероприятиям, состава исполнителей;</w:t>
      </w:r>
    </w:p>
    <w:p w:rsidR="0084130F" w:rsidRPr="00E15F17" w:rsidRDefault="0084130F" w:rsidP="0084130F">
      <w:pPr>
        <w:ind w:firstLine="720"/>
        <w:jc w:val="both"/>
      </w:pPr>
      <w:r w:rsidRPr="00E15F17">
        <w:t>- обеспечения эффективного и целевого использования финансовых средств, качества проводимых мероприятий и выполнения сроков их реализации;</w:t>
      </w:r>
    </w:p>
    <w:p w:rsidR="0084130F" w:rsidRPr="00E15F17" w:rsidRDefault="0084130F" w:rsidP="0084130F">
      <w:pPr>
        <w:ind w:firstLine="720"/>
        <w:jc w:val="both"/>
      </w:pPr>
      <w:r w:rsidRPr="00E15F17">
        <w:t>- регулярного мониторинга ситуации и анализа эффективности проводимой работы;</w:t>
      </w:r>
    </w:p>
    <w:p w:rsidR="0084130F" w:rsidRPr="00E15F17" w:rsidRDefault="0084130F" w:rsidP="0084130F">
      <w:pPr>
        <w:ind w:firstLine="720"/>
        <w:jc w:val="both"/>
      </w:pPr>
      <w:r w:rsidRPr="00E15F17">
        <w:t>- сбора и систематизации статистической и аналитической информации о реализации мероприятий Программы.</w:t>
      </w:r>
    </w:p>
    <w:p w:rsidR="0084130F" w:rsidRPr="00E15F17" w:rsidRDefault="0084130F" w:rsidP="0084130F">
      <w:pPr>
        <w:ind w:firstLine="720"/>
        <w:jc w:val="both"/>
      </w:pPr>
    </w:p>
    <w:p w:rsidR="0084130F" w:rsidRDefault="0084130F" w:rsidP="0084130F">
      <w:pPr>
        <w:keepNext/>
        <w:jc w:val="center"/>
        <w:outlineLvl w:val="0"/>
        <w:rPr>
          <w:b/>
        </w:rPr>
      </w:pPr>
      <w:r>
        <w:rPr>
          <w:b/>
        </w:rPr>
        <w:t xml:space="preserve">Раздел 5. </w:t>
      </w:r>
      <w:r w:rsidRPr="00E15F17">
        <w:rPr>
          <w:b/>
        </w:rPr>
        <w:t xml:space="preserve"> </w:t>
      </w:r>
      <w:r>
        <w:rPr>
          <w:b/>
        </w:rPr>
        <w:t>ПРОГНОЗ ОЖИДАЕМЫХ СОЦИАЛЬНО-ЭКОНОМИЧЕСКИХ РЕЗУЛЬТАТОВ РЕАЛИЗАЦИИ ПРОГРАММЫ</w:t>
      </w:r>
    </w:p>
    <w:p w:rsidR="0084130F" w:rsidRPr="003D724F" w:rsidRDefault="0084130F" w:rsidP="0084130F">
      <w:pPr>
        <w:keepNext/>
        <w:jc w:val="center"/>
        <w:outlineLvl w:val="0"/>
        <w:rPr>
          <w:b/>
        </w:rPr>
      </w:pPr>
    </w:p>
    <w:p w:rsidR="0084130F" w:rsidRDefault="0084130F" w:rsidP="0084130F">
      <w:pPr>
        <w:pStyle w:val="2"/>
        <w:ind w:firstLine="360"/>
      </w:pPr>
      <w:r>
        <w:t>В результате выполнения Программы ожидается:</w:t>
      </w:r>
    </w:p>
    <w:p w:rsidR="0084130F" w:rsidRDefault="0084130F" w:rsidP="0084130F">
      <w:pPr>
        <w:pStyle w:val="2"/>
        <w:jc w:val="both"/>
      </w:pPr>
      <w:r>
        <w:t>-  проведение мероприятий для подростков и молодежи патриотического, духовно-   нравственного характера;</w:t>
      </w:r>
    </w:p>
    <w:p w:rsidR="0084130F" w:rsidRDefault="0084130F" w:rsidP="0084130F">
      <w:pPr>
        <w:pStyle w:val="2"/>
        <w:jc w:val="both"/>
      </w:pPr>
      <w:r>
        <w:t>-     увеличение числа секций, клубов по интересам;</w:t>
      </w:r>
    </w:p>
    <w:p w:rsidR="0084130F" w:rsidRDefault="0084130F" w:rsidP="0084130F">
      <w:pPr>
        <w:pStyle w:val="2"/>
        <w:jc w:val="both"/>
      </w:pPr>
      <w:r>
        <w:t>-      увеличение активности жителей в физкультурно-оздоровительных и спортивно-массовых мероприятиях;</w:t>
      </w:r>
    </w:p>
    <w:p w:rsidR="0084130F" w:rsidRDefault="0084130F" w:rsidP="0084130F">
      <w:pPr>
        <w:pStyle w:val="2"/>
        <w:jc w:val="both"/>
        <w:rPr>
          <w:szCs w:val="24"/>
        </w:rPr>
      </w:pPr>
      <w:r>
        <w:rPr>
          <w:szCs w:val="24"/>
        </w:rPr>
        <w:t xml:space="preserve">- </w:t>
      </w:r>
      <w:r w:rsidRPr="003D724F">
        <w:rPr>
          <w:szCs w:val="24"/>
        </w:rPr>
        <w:t xml:space="preserve">включение молодежи в социально-экономическую жизнь поселения;                                                          - </w:t>
      </w:r>
      <w:r>
        <w:rPr>
          <w:szCs w:val="24"/>
        </w:rPr>
        <w:t xml:space="preserve">  </w:t>
      </w:r>
      <w:r w:rsidRPr="003D724F">
        <w:rPr>
          <w:szCs w:val="24"/>
        </w:rPr>
        <w:t>повышение заинтересованности молодых граждан в создании полноценной семьи, рождении и воспитании детей;</w:t>
      </w:r>
    </w:p>
    <w:p w:rsidR="0084130F" w:rsidRDefault="0084130F" w:rsidP="0084130F">
      <w:pPr>
        <w:pStyle w:val="2"/>
        <w:jc w:val="both"/>
      </w:pPr>
      <w:r>
        <w:t xml:space="preserve">       Перечень мероприятий формируется исходя из целей и задач. Комплекс программных мероприятий на 201</w:t>
      </w:r>
      <w:r w:rsidR="00FB1AF0">
        <w:t>8</w:t>
      </w:r>
      <w:r>
        <w:t>-2020 год уточняется с учетом объема имеющихся средств.</w:t>
      </w:r>
    </w:p>
    <w:p w:rsidR="0084130F" w:rsidRDefault="0084130F" w:rsidP="0084130F">
      <w:r>
        <w:t xml:space="preserve">        Программа создает условия для осуществления следующих основных направлений:</w:t>
      </w:r>
    </w:p>
    <w:p w:rsidR="0084130F" w:rsidRDefault="0084130F" w:rsidP="0084130F">
      <w:pPr>
        <w:numPr>
          <w:ilvl w:val="0"/>
          <w:numId w:val="13"/>
        </w:numPr>
      </w:pPr>
      <w:r>
        <w:t>физическое воспитание и развитие молодежи;</w:t>
      </w:r>
    </w:p>
    <w:p w:rsidR="0084130F" w:rsidRDefault="0084130F" w:rsidP="0084130F">
      <w:pPr>
        <w:numPr>
          <w:ilvl w:val="0"/>
          <w:numId w:val="13"/>
        </w:numPr>
      </w:pPr>
      <w:r>
        <w:t>гражданско-патриотическое воспитание;</w:t>
      </w:r>
    </w:p>
    <w:p w:rsidR="0084130F" w:rsidRDefault="0084130F" w:rsidP="0084130F">
      <w:pPr>
        <w:numPr>
          <w:ilvl w:val="0"/>
          <w:numId w:val="13"/>
        </w:numPr>
      </w:pPr>
      <w:r>
        <w:t>эстетическое и интеллектуальное воспитание молодежи.</w:t>
      </w:r>
    </w:p>
    <w:p w:rsidR="0080122E" w:rsidRPr="0080122E" w:rsidRDefault="00E861C2" w:rsidP="0084130F">
      <w:pPr>
        <w:jc w:val="center"/>
        <w:rPr>
          <w:sz w:val="18"/>
          <w:szCs w:val="18"/>
        </w:rPr>
      </w:pPr>
      <w:r w:rsidRPr="00710EBD">
        <w:rPr>
          <w:b/>
          <w:sz w:val="40"/>
          <w:szCs w:val="40"/>
        </w:rPr>
        <w:t xml:space="preserve"> </w:t>
      </w:r>
    </w:p>
    <w:p w:rsidR="0080122E" w:rsidRPr="0080122E" w:rsidRDefault="0080122E" w:rsidP="0080122E">
      <w:pPr>
        <w:ind w:firstLine="720"/>
        <w:jc w:val="both"/>
        <w:rPr>
          <w:sz w:val="18"/>
          <w:szCs w:val="18"/>
        </w:rPr>
        <w:sectPr w:rsidR="0080122E" w:rsidRPr="0080122E" w:rsidSect="003067E3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B0285" w:rsidRDefault="002B0285" w:rsidP="002B0285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Приложение 1.</w:t>
      </w:r>
    </w:p>
    <w:p w:rsidR="002B0285" w:rsidRPr="00FB1AF0" w:rsidRDefault="002B0285" w:rsidP="002B028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Подпрограмма «Гражданско-патриотическое воспитание граждан Руднянского городского поселения»</w:t>
      </w:r>
    </w:p>
    <w:tbl>
      <w:tblPr>
        <w:tblpPr w:leftFromText="180" w:rightFromText="180" w:vertAnchor="page" w:horzAnchor="margin" w:tblpY="133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5380"/>
        <w:gridCol w:w="1559"/>
        <w:gridCol w:w="61"/>
        <w:gridCol w:w="2490"/>
        <w:gridCol w:w="1985"/>
        <w:gridCol w:w="992"/>
        <w:gridCol w:w="142"/>
        <w:gridCol w:w="46"/>
        <w:gridCol w:w="2222"/>
      </w:tblGrid>
      <w:tr w:rsidR="002B0285" w:rsidRPr="0080122E" w:rsidTr="00A62E31"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122E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426034" w:rsidRDefault="00426034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6034">
              <w:rPr>
                <w:b/>
                <w:sz w:val="20"/>
                <w:szCs w:val="20"/>
              </w:rPr>
              <w:t>Проведение массовых мероприятий, приуроченных к памятным датам, с привлечением молодежи,  с учетом транспортных расходов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122E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122E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122E">
              <w:rPr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122E">
              <w:rPr>
                <w:b/>
                <w:sz w:val="18"/>
                <w:szCs w:val="18"/>
              </w:rPr>
              <w:t>Объемы финансирования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0122E">
              <w:rPr>
                <w:b/>
                <w:sz w:val="18"/>
                <w:szCs w:val="18"/>
              </w:rPr>
              <w:t>Источник финансирования</w:t>
            </w:r>
          </w:p>
        </w:tc>
      </w:tr>
      <w:tr w:rsidR="002B0285" w:rsidRPr="0080122E" w:rsidTr="00A62E31">
        <w:tc>
          <w:tcPr>
            <w:tcW w:w="5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122E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B23D6" w:rsidRPr="0080122E" w:rsidTr="003A031F">
        <w:trPr>
          <w:trHeight w:val="145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3D6" w:rsidRPr="0080122E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День воинской славы России. </w:t>
            </w:r>
          </w:p>
          <w:p w:rsidR="001B23D6" w:rsidRPr="00FA197A" w:rsidRDefault="001B23D6" w:rsidP="00A62E31">
            <w:pPr>
              <w:rPr>
                <w:b/>
                <w:i/>
                <w:sz w:val="22"/>
                <w:szCs w:val="22"/>
              </w:rPr>
            </w:pPr>
            <w:r w:rsidRPr="00FA197A">
              <w:rPr>
                <w:b/>
                <w:i/>
                <w:sz w:val="22"/>
                <w:szCs w:val="22"/>
              </w:rPr>
              <w:t>Торжественные мероприятия, посвященные 75-летию разгрома советскими войсками немецко-фашистских войск под Сталинградом</w:t>
            </w:r>
          </w:p>
          <w:p w:rsidR="001B23D6" w:rsidRPr="005C5A37" w:rsidRDefault="001B23D6" w:rsidP="00A62E31">
            <w:pPr>
              <w:pStyle w:val="af0"/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5C5A37">
              <w:rPr>
                <w:b/>
                <w:i/>
                <w:sz w:val="22"/>
                <w:szCs w:val="22"/>
              </w:rPr>
              <w:t>Патриотическая акция  «Встреча поколений», посвященная 75-й годовщине Сталинградской битве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23D6" w:rsidRPr="0080122E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«МЦ «Перспектива» </w:t>
            </w:r>
          </w:p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rPr>
                <w:sz w:val="20"/>
                <w:szCs w:val="20"/>
              </w:rPr>
            </w:pPr>
          </w:p>
          <w:p w:rsidR="001B23D6" w:rsidRDefault="001B23D6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jc w:val="center"/>
              <w:rPr>
                <w:sz w:val="20"/>
                <w:szCs w:val="20"/>
              </w:rPr>
            </w:pPr>
          </w:p>
          <w:p w:rsidR="001B23D6" w:rsidRDefault="001B23D6" w:rsidP="00A62E31">
            <w:pPr>
              <w:jc w:val="center"/>
              <w:rPr>
                <w:sz w:val="20"/>
                <w:szCs w:val="20"/>
              </w:rPr>
            </w:pPr>
          </w:p>
          <w:p w:rsidR="001B23D6" w:rsidRDefault="001B23D6" w:rsidP="00A62E31">
            <w:pPr>
              <w:jc w:val="center"/>
              <w:rPr>
                <w:sz w:val="20"/>
                <w:szCs w:val="20"/>
              </w:rPr>
            </w:pPr>
          </w:p>
          <w:p w:rsidR="001B23D6" w:rsidRDefault="001B23D6" w:rsidP="00A62E31">
            <w:pPr>
              <w:jc w:val="center"/>
              <w:rPr>
                <w:sz w:val="20"/>
                <w:szCs w:val="20"/>
              </w:rPr>
            </w:pPr>
          </w:p>
          <w:p w:rsidR="001B23D6" w:rsidRDefault="001B23D6" w:rsidP="00A62E31">
            <w:pPr>
              <w:jc w:val="center"/>
              <w:rPr>
                <w:sz w:val="20"/>
                <w:szCs w:val="20"/>
              </w:rPr>
            </w:pPr>
          </w:p>
          <w:p w:rsidR="001B23D6" w:rsidRDefault="001B23D6" w:rsidP="00A62E31">
            <w:pPr>
              <w:jc w:val="center"/>
              <w:rPr>
                <w:sz w:val="20"/>
                <w:szCs w:val="20"/>
              </w:rPr>
            </w:pPr>
          </w:p>
          <w:p w:rsidR="001B23D6" w:rsidRDefault="001B23D6" w:rsidP="00A62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23D6" w:rsidRPr="0080122E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МКУ «МЦ «Перспектива»</w:t>
            </w:r>
          </w:p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B23D6" w:rsidRPr="0080122E" w:rsidTr="003A031F">
        <w:trPr>
          <w:trHeight w:val="294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Pr="00FA197A" w:rsidRDefault="001B23D6" w:rsidP="00A62E31">
            <w:pPr>
              <w:rPr>
                <w:b/>
                <w:i/>
                <w:sz w:val="22"/>
                <w:szCs w:val="22"/>
              </w:rPr>
            </w:pPr>
            <w:r w:rsidRPr="005C5A37">
              <w:rPr>
                <w:sz w:val="22"/>
                <w:szCs w:val="22"/>
              </w:rPr>
              <w:t>- приобретение цветов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B23D6" w:rsidRPr="0080122E" w:rsidTr="003A031F">
        <w:trPr>
          <w:trHeight w:val="2023"/>
        </w:trPr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Pr="00FA197A" w:rsidRDefault="001B23D6" w:rsidP="00A62E31">
            <w:pPr>
              <w:rPr>
                <w:b/>
                <w:i/>
                <w:sz w:val="22"/>
                <w:szCs w:val="22"/>
              </w:rPr>
            </w:pPr>
            <w:r w:rsidRPr="00FA197A">
              <w:rPr>
                <w:b/>
                <w:i/>
                <w:sz w:val="22"/>
                <w:szCs w:val="22"/>
              </w:rPr>
              <w:t xml:space="preserve">1.2. Шахматный турнир среди ветеранов, инвалидов и активной молодежи посвященный 75-летию разгрома фашистских войск под Сталинградом </w:t>
            </w:r>
          </w:p>
          <w:p w:rsidR="001B23D6" w:rsidRPr="00FA197A" w:rsidRDefault="001B23D6" w:rsidP="00A62E31">
            <w:pPr>
              <w:rPr>
                <w:b/>
                <w:i/>
                <w:sz w:val="22"/>
                <w:szCs w:val="22"/>
              </w:rPr>
            </w:pPr>
            <w:r w:rsidRPr="00FA197A">
              <w:rPr>
                <w:b/>
                <w:i/>
                <w:sz w:val="22"/>
                <w:szCs w:val="22"/>
              </w:rPr>
              <w:t xml:space="preserve">1.3. </w:t>
            </w:r>
            <w:r>
              <w:rPr>
                <w:b/>
                <w:i/>
                <w:sz w:val="22"/>
                <w:szCs w:val="22"/>
              </w:rPr>
              <w:t>Экскурсионная программа «Мы отстояли Сталинград» в Руднянском краеведческом музее по изучению истории и событий Сталинградской битвы для учащихся общеобразовательных школ</w:t>
            </w: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«МЦ «Перспектива» </w:t>
            </w:r>
          </w:p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D6" w:rsidRDefault="001B23D6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B23D6" w:rsidRDefault="001B23D6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0285" w:rsidRPr="0080122E" w:rsidTr="00A62E31">
        <w:trPr>
          <w:trHeight w:val="977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0285" w:rsidRPr="0080122E" w:rsidRDefault="002F09A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0285" w:rsidRPr="0080122E">
              <w:rPr>
                <w:sz w:val="20"/>
                <w:szCs w:val="20"/>
              </w:rPr>
              <w:t>.</w:t>
            </w:r>
          </w:p>
          <w:p w:rsidR="002B0285" w:rsidRPr="0080122E" w:rsidRDefault="002B0285" w:rsidP="00A62E31"/>
          <w:p w:rsidR="002B0285" w:rsidRPr="0080122E" w:rsidRDefault="002B0285" w:rsidP="00A62E31"/>
          <w:p w:rsidR="002B0285" w:rsidRPr="0080122E" w:rsidRDefault="002B0285" w:rsidP="00A62E31"/>
          <w:p w:rsidR="002B0285" w:rsidRPr="0080122E" w:rsidRDefault="002B0285" w:rsidP="00A62E3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20" w:rsidRDefault="002B0285" w:rsidP="00A62E31">
            <w:pPr>
              <w:rPr>
                <w:b/>
                <w:i/>
                <w:sz w:val="22"/>
                <w:szCs w:val="22"/>
              </w:rPr>
            </w:pPr>
            <w:r w:rsidRPr="00457A10">
              <w:rPr>
                <w:b/>
                <w:i/>
                <w:sz w:val="22"/>
                <w:szCs w:val="22"/>
              </w:rPr>
              <w:t xml:space="preserve">День памяти </w:t>
            </w:r>
            <w:r w:rsidR="00516620">
              <w:rPr>
                <w:b/>
                <w:i/>
                <w:sz w:val="22"/>
                <w:szCs w:val="22"/>
              </w:rPr>
              <w:t>о россиянах исполнявших служебный долг за пределами отечества</w:t>
            </w:r>
          </w:p>
          <w:p w:rsidR="002B0285" w:rsidRPr="00457A10" w:rsidRDefault="002800FA" w:rsidP="00A62E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516620">
              <w:rPr>
                <w:b/>
                <w:i/>
                <w:sz w:val="22"/>
                <w:szCs w:val="22"/>
              </w:rPr>
              <w:t>.1. Молодежная акция «Пусть память говорит»</w:t>
            </w:r>
            <w:r w:rsidR="002B0285" w:rsidRPr="00457A1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22E">
              <w:rPr>
                <w:sz w:val="20"/>
                <w:szCs w:val="20"/>
              </w:rPr>
              <w:t>В календарных датах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«МЦ «Перспектива» </w:t>
            </w:r>
          </w:p>
          <w:p w:rsidR="002B0285" w:rsidRPr="00CD06EA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516620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  <w:r w:rsidR="002800FA" w:rsidRPr="00801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jc w:val="center"/>
              <w:rPr>
                <w:sz w:val="20"/>
                <w:szCs w:val="20"/>
              </w:rPr>
            </w:pPr>
          </w:p>
          <w:p w:rsidR="002B0285" w:rsidRDefault="002B0285" w:rsidP="00A62E31">
            <w:pPr>
              <w:jc w:val="center"/>
              <w:rPr>
                <w:sz w:val="20"/>
                <w:szCs w:val="20"/>
              </w:rPr>
            </w:pPr>
          </w:p>
          <w:p w:rsidR="002B0285" w:rsidRDefault="002B0285" w:rsidP="00A62E31">
            <w:pPr>
              <w:jc w:val="center"/>
              <w:rPr>
                <w:sz w:val="20"/>
                <w:szCs w:val="20"/>
              </w:rPr>
            </w:pPr>
          </w:p>
          <w:p w:rsidR="002B0285" w:rsidRDefault="002B0285" w:rsidP="00A62E31">
            <w:pPr>
              <w:jc w:val="center"/>
              <w:rPr>
                <w:sz w:val="20"/>
                <w:szCs w:val="20"/>
              </w:rPr>
            </w:pPr>
          </w:p>
          <w:p w:rsidR="002B0285" w:rsidRPr="0080122E" w:rsidRDefault="002B0285" w:rsidP="00A62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285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B0285" w:rsidRPr="0080122E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="002B0285">
              <w:rPr>
                <w:sz w:val="20"/>
                <w:szCs w:val="20"/>
              </w:rPr>
              <w:t>МКУ «МЦ «Перспектива»</w:t>
            </w:r>
          </w:p>
        </w:tc>
      </w:tr>
      <w:tr w:rsidR="002B0285" w:rsidRPr="0080122E" w:rsidTr="00A62E31">
        <w:trPr>
          <w:trHeight w:val="240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цветов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176D6A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2B0285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0D81" w:rsidRPr="0080122E" w:rsidTr="00A62E31">
        <w:trPr>
          <w:trHeight w:val="210"/>
        </w:trPr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материальная помощь ветеранам боевых действий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Руднянского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D81" w:rsidRPr="0080122E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0D81" w:rsidRPr="0080122E" w:rsidTr="00A62E31">
        <w:trPr>
          <w:trHeight w:val="475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0D81" w:rsidRPr="0080122E" w:rsidRDefault="00780D81" w:rsidP="00A62E31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457A10" w:rsidRDefault="002800FA" w:rsidP="00A62E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780D81">
              <w:rPr>
                <w:b/>
                <w:i/>
                <w:sz w:val="22"/>
                <w:szCs w:val="22"/>
              </w:rPr>
              <w:t>.2. Конкурс рисунков, посвященных 28-летию</w:t>
            </w:r>
            <w:r w:rsidR="00516620">
              <w:rPr>
                <w:b/>
                <w:i/>
                <w:sz w:val="22"/>
                <w:szCs w:val="22"/>
              </w:rPr>
              <w:t xml:space="preserve"> </w:t>
            </w:r>
            <w:r w:rsidR="00780D81">
              <w:rPr>
                <w:b/>
                <w:i/>
                <w:sz w:val="22"/>
                <w:szCs w:val="22"/>
              </w:rPr>
              <w:t>вывода войск из Афганистана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«МЦ «Перспектива» </w:t>
            </w: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516620" w:rsidP="00A62E31"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jc w:val="center"/>
              <w:rPr>
                <w:sz w:val="20"/>
                <w:szCs w:val="20"/>
              </w:rPr>
            </w:pPr>
          </w:p>
          <w:p w:rsidR="00780D81" w:rsidRPr="0080122E" w:rsidRDefault="00780D81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1" w:rsidRPr="0080122E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="00780D81">
              <w:rPr>
                <w:sz w:val="20"/>
                <w:szCs w:val="20"/>
              </w:rPr>
              <w:t>МКУ «МЦ «Перспектива»</w:t>
            </w: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181D" w:rsidRPr="0080122E" w:rsidTr="00A62E31">
        <w:trPr>
          <w:trHeight w:val="475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181D" w:rsidRPr="0080122E" w:rsidRDefault="002800FA" w:rsidP="00A62E31">
            <w: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D" w:rsidRDefault="002800FA" w:rsidP="00A62E31">
            <w:pPr>
              <w:rPr>
                <w:b/>
                <w:i/>
              </w:rPr>
            </w:pPr>
            <w:r>
              <w:rPr>
                <w:b/>
                <w:i/>
              </w:rPr>
              <w:t>День защитника Отечества</w:t>
            </w:r>
          </w:p>
          <w:p w:rsidR="002800FA" w:rsidRPr="005200C5" w:rsidRDefault="002800FA" w:rsidP="00A62E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3.1. Конкурсная программа «А ну-ка парни»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5" w:rsidRDefault="005200C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181D" w:rsidRDefault="005200C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A" w:rsidRDefault="002800FA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200C5" w:rsidRDefault="005200C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«МЦ «Перспектива» </w:t>
            </w:r>
          </w:p>
          <w:p w:rsidR="002D181D" w:rsidRDefault="002D181D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A" w:rsidRDefault="002800FA" w:rsidP="00A62E31">
            <w:pPr>
              <w:rPr>
                <w:sz w:val="20"/>
                <w:szCs w:val="20"/>
              </w:rPr>
            </w:pPr>
          </w:p>
          <w:p w:rsidR="002D181D" w:rsidRDefault="005200C5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5" w:rsidRDefault="005200C5" w:rsidP="00A62E31">
            <w:pPr>
              <w:jc w:val="center"/>
              <w:rPr>
                <w:sz w:val="20"/>
                <w:szCs w:val="20"/>
              </w:rPr>
            </w:pPr>
          </w:p>
          <w:p w:rsidR="002D181D" w:rsidRDefault="005200C5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81D" w:rsidRDefault="002D181D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200C5" w:rsidRPr="0080122E" w:rsidTr="00A62E31">
        <w:trPr>
          <w:trHeight w:val="475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00C5" w:rsidRDefault="002800FA" w:rsidP="00A62E31">
            <w: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5" w:rsidRDefault="002800FA" w:rsidP="00A62E31">
            <w:pPr>
              <w:rPr>
                <w:b/>
                <w:i/>
              </w:rPr>
            </w:pPr>
            <w:r>
              <w:rPr>
                <w:b/>
                <w:i/>
              </w:rPr>
              <w:t>День работника культуры</w:t>
            </w:r>
          </w:p>
          <w:p w:rsidR="002800FA" w:rsidRDefault="002800FA" w:rsidP="00A62E31">
            <w:pPr>
              <w:rPr>
                <w:b/>
                <w:i/>
              </w:rPr>
            </w:pPr>
            <w:r>
              <w:rPr>
                <w:b/>
                <w:i/>
              </w:rPr>
              <w:t>4.1. Концертная программа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5" w:rsidRDefault="002800FA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марта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5" w:rsidRDefault="002800FA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FA" w:rsidRDefault="002800FA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«МЦ «Перспектива» </w:t>
            </w:r>
          </w:p>
          <w:p w:rsidR="005200C5" w:rsidRDefault="005200C5" w:rsidP="00A62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5" w:rsidRDefault="002800FA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0C5" w:rsidRDefault="005200C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0D81" w:rsidRPr="0080122E" w:rsidTr="00A62E31">
        <w:trPr>
          <w:trHeight w:val="1043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0D81" w:rsidRPr="0080122E" w:rsidRDefault="00780D81" w:rsidP="00A62E31"/>
          <w:p w:rsidR="00780D81" w:rsidRPr="0080122E" w:rsidRDefault="003C0885" w:rsidP="00A62E31">
            <w:r>
              <w:t>5</w:t>
            </w:r>
            <w:r w:rsidR="00516620">
              <w:t>.</w:t>
            </w:r>
          </w:p>
          <w:p w:rsidR="00780D81" w:rsidRPr="0080122E" w:rsidRDefault="00780D81" w:rsidP="00A62E31"/>
          <w:p w:rsidR="00780D81" w:rsidRPr="0080122E" w:rsidRDefault="00780D81" w:rsidP="00A62E31"/>
          <w:p w:rsidR="00780D81" w:rsidRPr="0080122E" w:rsidRDefault="00780D81" w:rsidP="00A62E31"/>
          <w:p w:rsidR="00780D81" w:rsidRPr="0080122E" w:rsidRDefault="00780D81" w:rsidP="00A62E3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rPr>
                <w:b/>
                <w:i/>
                <w:sz w:val="22"/>
                <w:szCs w:val="22"/>
              </w:rPr>
            </w:pPr>
            <w:r w:rsidRPr="00457A10">
              <w:rPr>
                <w:b/>
                <w:i/>
                <w:sz w:val="22"/>
                <w:szCs w:val="22"/>
              </w:rPr>
              <w:t>День Победы в Великой Отечественной войне:</w:t>
            </w:r>
          </w:p>
          <w:p w:rsidR="00516620" w:rsidRPr="00457A10" w:rsidRDefault="003C0885" w:rsidP="00A62E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516620">
              <w:rPr>
                <w:b/>
                <w:i/>
                <w:sz w:val="22"/>
                <w:szCs w:val="22"/>
              </w:rPr>
              <w:t>.1. Молодежная акция «Спасибо бабушке и деду за великую победу»</w:t>
            </w:r>
          </w:p>
          <w:p w:rsidR="00780D81" w:rsidRPr="0080122E" w:rsidRDefault="00780D81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приобретение цветов, салюта, праздничной атрибутики, пластиковой посуды для полевой каши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Pr="0080122E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rPr>
                <w:sz w:val="20"/>
                <w:szCs w:val="20"/>
              </w:rPr>
            </w:pPr>
          </w:p>
          <w:p w:rsidR="00780D81" w:rsidRDefault="00780D81" w:rsidP="00A62E31">
            <w:pPr>
              <w:rPr>
                <w:sz w:val="20"/>
                <w:szCs w:val="20"/>
              </w:rPr>
            </w:pPr>
          </w:p>
          <w:p w:rsidR="00780D81" w:rsidRDefault="00780D81" w:rsidP="00A62E31">
            <w:r w:rsidRPr="00853538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>
            <w:pPr>
              <w:jc w:val="center"/>
              <w:rPr>
                <w:sz w:val="20"/>
                <w:szCs w:val="20"/>
              </w:rPr>
            </w:pPr>
          </w:p>
          <w:p w:rsidR="00780D81" w:rsidRPr="0080122E" w:rsidRDefault="00780D81" w:rsidP="00A62E31">
            <w:pPr>
              <w:jc w:val="center"/>
              <w:rPr>
                <w:sz w:val="20"/>
                <w:szCs w:val="20"/>
              </w:rPr>
            </w:pPr>
          </w:p>
          <w:p w:rsidR="00780D81" w:rsidRDefault="00780D81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Pr="0080122E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="00780D81">
              <w:rPr>
                <w:sz w:val="20"/>
                <w:szCs w:val="20"/>
              </w:rPr>
              <w:t>МКУ «МЦ «Перспектива»</w:t>
            </w:r>
          </w:p>
        </w:tc>
      </w:tr>
      <w:tr w:rsidR="00780D81" w:rsidRPr="0080122E" w:rsidTr="00A62E31">
        <w:trPr>
          <w:trHeight w:val="210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80D81" w:rsidRPr="0080122E" w:rsidRDefault="00780D81" w:rsidP="00A62E31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>
            <w:pPr>
              <w:rPr>
                <w:sz w:val="20"/>
                <w:szCs w:val="20"/>
              </w:rPr>
            </w:pPr>
            <w:r w:rsidRPr="0080122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денежное вознаграждение участникам ВОВ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09.05.2018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Руднянского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1" w:rsidRPr="0080122E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780D81">
              <w:rPr>
                <w:sz w:val="20"/>
                <w:szCs w:val="20"/>
              </w:rPr>
              <w:t xml:space="preserve">  Руднянского городского поселения</w:t>
            </w:r>
          </w:p>
        </w:tc>
      </w:tr>
      <w:tr w:rsidR="00780D81" w:rsidRPr="0080122E" w:rsidTr="00A62E31">
        <w:trPr>
          <w:trHeight w:val="210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80D81" w:rsidRPr="0080122E" w:rsidRDefault="00780D81" w:rsidP="00A62E31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rPr>
                <w:b/>
                <w:i/>
                <w:sz w:val="22"/>
                <w:szCs w:val="22"/>
              </w:rPr>
            </w:pPr>
          </w:p>
          <w:p w:rsidR="00780D81" w:rsidRDefault="003C0885" w:rsidP="00A62E31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516620">
              <w:rPr>
                <w:b/>
                <w:i/>
                <w:sz w:val="22"/>
                <w:szCs w:val="22"/>
              </w:rPr>
              <w:t xml:space="preserve">.2 </w:t>
            </w:r>
            <w:r w:rsidR="00780D81" w:rsidRPr="00457A10">
              <w:rPr>
                <w:b/>
                <w:i/>
                <w:sz w:val="22"/>
                <w:szCs w:val="22"/>
              </w:rPr>
              <w:t>. Автопробег</w:t>
            </w:r>
            <w:r w:rsidR="00516620">
              <w:rPr>
                <w:b/>
                <w:i/>
                <w:sz w:val="22"/>
                <w:szCs w:val="22"/>
              </w:rPr>
              <w:t>, посвященный 73-й годовщине Победы в ВОВ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Май 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«Перспектива»</w:t>
            </w: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620" w:rsidRDefault="00516620" w:rsidP="00A62E31">
            <w:pPr>
              <w:rPr>
                <w:sz w:val="20"/>
                <w:szCs w:val="20"/>
              </w:rPr>
            </w:pPr>
          </w:p>
          <w:p w:rsidR="00780D81" w:rsidRDefault="00516620" w:rsidP="00A62E31"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jc w:val="center"/>
              <w:rPr>
                <w:sz w:val="20"/>
                <w:szCs w:val="20"/>
              </w:rPr>
            </w:pPr>
          </w:p>
          <w:p w:rsidR="00780D81" w:rsidRDefault="00780D81" w:rsidP="00A62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780D81">
              <w:rPr>
                <w:sz w:val="20"/>
                <w:szCs w:val="20"/>
              </w:rPr>
              <w:t xml:space="preserve"> МКУ «МЦ «Перспектива»</w:t>
            </w: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0D81" w:rsidRPr="0080122E" w:rsidTr="00A62E31">
        <w:trPr>
          <w:trHeight w:val="210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80D81" w:rsidRPr="0080122E" w:rsidRDefault="00780D81" w:rsidP="00A62E31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rPr>
                <w:sz w:val="20"/>
                <w:szCs w:val="20"/>
              </w:rPr>
            </w:pPr>
          </w:p>
          <w:p w:rsidR="00780D81" w:rsidRDefault="00780D81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поощрение участников автопробега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jc w:val="center"/>
              <w:rPr>
                <w:sz w:val="20"/>
                <w:szCs w:val="20"/>
              </w:rPr>
            </w:pPr>
          </w:p>
          <w:p w:rsidR="00780D81" w:rsidRDefault="00780D81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80D81" w:rsidRPr="0080122E" w:rsidTr="00A62E31">
        <w:trPr>
          <w:trHeight w:val="240"/>
        </w:trPr>
        <w:tc>
          <w:tcPr>
            <w:tcW w:w="5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71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цветов, сувенирной продукции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r w:rsidRPr="00853538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93CAC" w:rsidRPr="0080122E" w:rsidTr="00A62E31">
        <w:trPr>
          <w:trHeight w:val="54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3CAC" w:rsidRPr="0080122E" w:rsidRDefault="003C0885" w:rsidP="00A62E31">
            <w:r>
              <w:t>6</w:t>
            </w:r>
            <w:r w:rsidR="00693CAC">
              <w:t>.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AC" w:rsidRDefault="00693CAC" w:rsidP="00A62E31">
            <w:pPr>
              <w:rPr>
                <w:b/>
                <w:i/>
                <w:sz w:val="22"/>
                <w:szCs w:val="22"/>
              </w:rPr>
            </w:pPr>
            <w:r w:rsidRPr="00246086">
              <w:rPr>
                <w:b/>
                <w:i/>
                <w:sz w:val="22"/>
                <w:szCs w:val="22"/>
              </w:rPr>
              <w:t>День Российского флага</w:t>
            </w:r>
          </w:p>
          <w:p w:rsidR="00693CAC" w:rsidRDefault="003C0885" w:rsidP="00A62E31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2D181D">
              <w:rPr>
                <w:b/>
                <w:i/>
                <w:sz w:val="22"/>
                <w:szCs w:val="22"/>
              </w:rPr>
              <w:t>.</w:t>
            </w:r>
            <w:r w:rsidR="00693CAC">
              <w:rPr>
                <w:b/>
                <w:i/>
                <w:sz w:val="22"/>
                <w:szCs w:val="22"/>
              </w:rPr>
              <w:t>1</w:t>
            </w:r>
            <w:r w:rsidR="002D181D">
              <w:rPr>
                <w:b/>
                <w:i/>
                <w:sz w:val="22"/>
                <w:szCs w:val="22"/>
              </w:rPr>
              <w:t xml:space="preserve">. </w:t>
            </w:r>
            <w:r w:rsidR="00693CAC">
              <w:rPr>
                <w:b/>
                <w:i/>
                <w:sz w:val="22"/>
                <w:szCs w:val="22"/>
              </w:rPr>
              <w:t>Молодежная акция «Горжусь Отечеством»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AC" w:rsidRDefault="00693CAC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CAC" w:rsidRDefault="00693CAC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2018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AC" w:rsidRDefault="00693CAC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«Перспектива»</w:t>
            </w:r>
          </w:p>
          <w:p w:rsidR="00693CAC" w:rsidRDefault="00693CAC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AC" w:rsidRDefault="00693CAC" w:rsidP="00A62E31">
            <w:r w:rsidRPr="00853538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CAC" w:rsidRDefault="00693CAC" w:rsidP="00A62E31">
            <w:pPr>
              <w:jc w:val="center"/>
              <w:rPr>
                <w:sz w:val="20"/>
                <w:szCs w:val="20"/>
              </w:rPr>
            </w:pPr>
          </w:p>
          <w:p w:rsidR="00693CAC" w:rsidRDefault="00693CAC" w:rsidP="00A62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3CAC" w:rsidRDefault="00693CAC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CAC" w:rsidRDefault="00693CAC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693CAC" w:rsidRPr="0080122E" w:rsidTr="00A62E31">
        <w:trPr>
          <w:trHeight w:val="210"/>
        </w:trPr>
        <w:tc>
          <w:tcPr>
            <w:tcW w:w="54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93CAC" w:rsidRPr="0080122E" w:rsidRDefault="00693CAC" w:rsidP="00A62E31"/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C" w:rsidRPr="0080122E" w:rsidRDefault="00693CAC" w:rsidP="00A62E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C" w:rsidRPr="0080122E" w:rsidRDefault="00693CAC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C" w:rsidRDefault="00693CAC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C" w:rsidRPr="0080122E" w:rsidRDefault="00693CAC" w:rsidP="00A62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AC" w:rsidRDefault="00693CAC" w:rsidP="00A62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3CAC" w:rsidRPr="0080122E" w:rsidRDefault="00693CAC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38BF" w:rsidRPr="0080122E" w:rsidTr="00A62E31">
        <w:trPr>
          <w:trHeight w:val="225"/>
        </w:trPr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триколоровских ленточек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r w:rsidRPr="00853538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0D81" w:rsidRPr="0080122E" w:rsidRDefault="00693CAC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3C0885" w:rsidRPr="0080122E" w:rsidTr="00A62E31">
        <w:trPr>
          <w:trHeight w:val="22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885" w:rsidRPr="0080122E" w:rsidRDefault="003C0885" w:rsidP="00A62E31">
            <w:r>
              <w:t>7.</w:t>
            </w:r>
          </w:p>
          <w:p w:rsidR="003C0885" w:rsidRPr="0080122E" w:rsidRDefault="003C0885" w:rsidP="00A62E31"/>
          <w:p w:rsidR="003C0885" w:rsidRPr="0080122E" w:rsidRDefault="003C0885" w:rsidP="00A62E31"/>
          <w:p w:rsidR="003C0885" w:rsidRPr="0080122E" w:rsidRDefault="003C0885" w:rsidP="00A62E31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885" w:rsidRDefault="003C0885" w:rsidP="00A62E31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7.1.</w:t>
            </w:r>
            <w:r w:rsidRPr="00457A10">
              <w:rPr>
                <w:b/>
                <w:i/>
                <w:sz w:val="22"/>
                <w:szCs w:val="22"/>
              </w:rPr>
              <w:t xml:space="preserve">  День памяти и скорби: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r w:rsidRPr="00853538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80122E" w:rsidRDefault="003C0885" w:rsidP="00A62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0885" w:rsidRPr="0080122E" w:rsidTr="00A62E31">
        <w:trPr>
          <w:trHeight w:val="220"/>
        </w:trPr>
        <w:tc>
          <w:tcPr>
            <w:tcW w:w="54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3C0885" w:rsidRPr="0080122E" w:rsidRDefault="003C0885" w:rsidP="00A62E31"/>
        </w:tc>
        <w:tc>
          <w:tcPr>
            <w:tcW w:w="5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885" w:rsidRDefault="003C0885" w:rsidP="00A62E31">
            <w:pPr>
              <w:rPr>
                <w:sz w:val="20"/>
                <w:szCs w:val="20"/>
              </w:rPr>
            </w:pPr>
            <w:r w:rsidRPr="0080122E">
              <w:rPr>
                <w:sz w:val="20"/>
                <w:szCs w:val="20"/>
              </w:rPr>
              <w:t>- проведение акции «Свеча памяти»</w:t>
            </w:r>
          </w:p>
          <w:p w:rsidR="003C0885" w:rsidRDefault="003C0885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свечек и стаканчиков под них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2018 </w:t>
            </w:r>
          </w:p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A62E3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A62E31" w:rsidP="00A62E31">
            <w:r w:rsidRPr="00853538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pPr>
              <w:jc w:val="center"/>
              <w:rPr>
                <w:sz w:val="20"/>
                <w:szCs w:val="20"/>
              </w:rPr>
            </w:pPr>
          </w:p>
          <w:p w:rsidR="003C0885" w:rsidRDefault="003C0885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4F19AA" w:rsidRPr="0080122E" w:rsidTr="00A62E31">
        <w:trPr>
          <w:trHeight w:val="220"/>
        </w:trPr>
        <w:tc>
          <w:tcPr>
            <w:tcW w:w="54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19AA" w:rsidRPr="0080122E" w:rsidRDefault="004F19AA" w:rsidP="00A62E31">
            <w:r>
              <w:t>8.</w:t>
            </w:r>
          </w:p>
        </w:tc>
        <w:tc>
          <w:tcPr>
            <w:tcW w:w="5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F19AA" w:rsidRDefault="004F19AA" w:rsidP="00A62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День семьи, любви и верности</w:t>
            </w:r>
          </w:p>
          <w:p w:rsidR="00A62E31" w:rsidRPr="004F19AA" w:rsidRDefault="00A62E31" w:rsidP="00A62E3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концертная программа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A" w:rsidRPr="0080122E" w:rsidRDefault="004F19AA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A" w:rsidRDefault="00A62E3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A" w:rsidRDefault="00A62E31" w:rsidP="00A62E31">
            <w:r w:rsidRPr="00853538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A" w:rsidRDefault="00A62E31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AA" w:rsidRDefault="004F19AA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0885" w:rsidRPr="0080122E" w:rsidTr="00A62E31">
        <w:trPr>
          <w:trHeight w:val="230"/>
        </w:trPr>
        <w:tc>
          <w:tcPr>
            <w:tcW w:w="540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3C0885" w:rsidRPr="0080122E" w:rsidRDefault="003C0885" w:rsidP="00A62E3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80122E" w:rsidRDefault="003C0885" w:rsidP="00A62E31">
            <w:pPr>
              <w:rPr>
                <w:sz w:val="20"/>
                <w:szCs w:val="20"/>
              </w:rPr>
            </w:pPr>
            <w:r w:rsidRPr="0080122E">
              <w:rPr>
                <w:sz w:val="20"/>
                <w:szCs w:val="20"/>
              </w:rPr>
              <w:t>- проведение  митингов с участием учащихся школ, молодежи и ветеранских организаций;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r w:rsidRPr="007A391E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80122E" w:rsidRDefault="003C0885" w:rsidP="00A62E31">
            <w:pPr>
              <w:jc w:val="center"/>
              <w:rPr>
                <w:sz w:val="20"/>
                <w:szCs w:val="20"/>
              </w:rPr>
            </w:pPr>
          </w:p>
          <w:p w:rsidR="003C0885" w:rsidRPr="0080122E" w:rsidRDefault="003C0885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0885" w:rsidRPr="0080122E" w:rsidTr="00A62E31">
        <w:trPr>
          <w:trHeight w:val="255"/>
        </w:trPr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885" w:rsidRPr="0080122E" w:rsidRDefault="003C0885" w:rsidP="00A62E31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80122E" w:rsidRDefault="003C0885" w:rsidP="00A62E31">
            <w:pPr>
              <w:rPr>
                <w:sz w:val="20"/>
                <w:szCs w:val="20"/>
              </w:rPr>
            </w:pPr>
            <w:r w:rsidRPr="0080122E">
              <w:rPr>
                <w:sz w:val="20"/>
                <w:szCs w:val="20"/>
              </w:rPr>
              <w:t xml:space="preserve">-  организация встреч детей войны с </w:t>
            </w:r>
            <w:r>
              <w:rPr>
                <w:sz w:val="20"/>
                <w:szCs w:val="20"/>
              </w:rPr>
              <w:t>учащимися Шелканской и Руднянской школ;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r w:rsidRPr="007A391E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</w:t>
            </w:r>
          </w:p>
          <w:p w:rsidR="003C0885" w:rsidRPr="0080122E" w:rsidRDefault="003C0885" w:rsidP="00A62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0885" w:rsidRPr="0080122E" w:rsidTr="00A62E31">
        <w:trPr>
          <w:trHeight w:val="49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80122E" w:rsidRDefault="004F19AA" w:rsidP="00A62E31">
            <w:r>
              <w:t>9</w:t>
            </w:r>
            <w:r w:rsidR="00DE57FA"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Акция «Милосердие» </w:t>
            </w:r>
          </w:p>
          <w:p w:rsidR="003C0885" w:rsidRPr="00BD51B4" w:rsidRDefault="003C0885" w:rsidP="00A62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помощи ветеранам волонтерами РГП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августе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«Перспектива»</w:t>
            </w:r>
          </w:p>
          <w:p w:rsidR="003C0885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80122E" w:rsidRDefault="003C0885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0885" w:rsidRPr="0080122E" w:rsidTr="00A62E31">
        <w:trPr>
          <w:trHeight w:val="49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80122E" w:rsidRDefault="004F19AA" w:rsidP="00A62E31">
            <w:r>
              <w:t>10.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pPr>
              <w:rPr>
                <w:b/>
                <w:i/>
                <w:sz w:val="22"/>
                <w:szCs w:val="22"/>
              </w:rPr>
            </w:pPr>
            <w:r w:rsidRPr="004F5DCC">
              <w:rPr>
                <w:b/>
                <w:i/>
                <w:sz w:val="22"/>
                <w:szCs w:val="22"/>
              </w:rPr>
              <w:t>Всемирный день борьбы с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4F5DCC">
              <w:rPr>
                <w:b/>
                <w:i/>
                <w:sz w:val="22"/>
                <w:szCs w:val="22"/>
              </w:rPr>
              <w:t>терроризмом</w:t>
            </w:r>
          </w:p>
          <w:p w:rsidR="00DE57FA" w:rsidRDefault="004F19AA" w:rsidP="00A62E31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DE57FA">
              <w:rPr>
                <w:b/>
                <w:i/>
                <w:sz w:val="22"/>
                <w:szCs w:val="22"/>
              </w:rPr>
              <w:t xml:space="preserve">.1. </w:t>
            </w:r>
            <w:r>
              <w:rPr>
                <w:b/>
                <w:i/>
                <w:sz w:val="22"/>
                <w:szCs w:val="22"/>
              </w:rPr>
              <w:t xml:space="preserve">Молодежная акция </w:t>
            </w:r>
            <w:r w:rsidRPr="004F19A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«Мы вместе скажем- нет войне»</w:t>
            </w:r>
          </w:p>
          <w:p w:rsidR="004F19AA" w:rsidRPr="004F5DCC" w:rsidRDefault="004F19AA" w:rsidP="00A62E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10.2. Конкурс рисунков на асфальте «Мирное небо над головой»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сентябре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«Перспектива»</w:t>
            </w:r>
          </w:p>
          <w:p w:rsidR="003C0885" w:rsidRDefault="003C08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85" w:rsidRDefault="003C0885" w:rsidP="00A62E31">
            <w:r w:rsidRPr="00951D9E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A" w:rsidRDefault="004F19AA" w:rsidP="00A62E31">
            <w:pPr>
              <w:jc w:val="center"/>
              <w:rPr>
                <w:sz w:val="20"/>
                <w:szCs w:val="20"/>
              </w:rPr>
            </w:pPr>
          </w:p>
          <w:p w:rsidR="003C0885" w:rsidRDefault="003C0885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</w:t>
            </w:r>
          </w:p>
          <w:p w:rsidR="003C0885" w:rsidRPr="0080122E" w:rsidRDefault="003C0885" w:rsidP="00A62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885" w:rsidRPr="0080122E" w:rsidRDefault="003C0885" w:rsidP="00A62E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2B40" w:rsidRPr="0080122E" w:rsidTr="00A62E31">
        <w:trPr>
          <w:trHeight w:val="255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2B40" w:rsidRPr="0080122E" w:rsidRDefault="00A62E31" w:rsidP="00A62E31">
            <w:r>
              <w:t>11.</w:t>
            </w:r>
          </w:p>
          <w:p w:rsidR="00FC2B40" w:rsidRPr="0080122E" w:rsidRDefault="00FC2B40" w:rsidP="00A62E3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2B40" w:rsidRPr="00457A10" w:rsidRDefault="00FC2B40" w:rsidP="00A62E31">
            <w:pPr>
              <w:rPr>
                <w:b/>
                <w:i/>
                <w:sz w:val="22"/>
                <w:szCs w:val="22"/>
              </w:rPr>
            </w:pPr>
            <w:r w:rsidRPr="00457A10">
              <w:rPr>
                <w:b/>
                <w:i/>
                <w:sz w:val="22"/>
                <w:szCs w:val="22"/>
              </w:rPr>
              <w:t>День народного единства</w:t>
            </w:r>
          </w:p>
          <w:p w:rsidR="00FC2B40" w:rsidRPr="0080122E" w:rsidRDefault="00FC2B40" w:rsidP="00A62E31">
            <w:pPr>
              <w:rPr>
                <w:sz w:val="20"/>
                <w:szCs w:val="20"/>
              </w:rPr>
            </w:pPr>
            <w:r w:rsidRPr="0080122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концертная программа</w:t>
            </w:r>
            <w:r w:rsidRPr="0080122E">
              <w:rPr>
                <w:sz w:val="20"/>
                <w:szCs w:val="20"/>
              </w:rPr>
              <w:t xml:space="preserve"> </w:t>
            </w:r>
          </w:p>
          <w:p w:rsidR="00FC2B40" w:rsidRPr="0080122E" w:rsidRDefault="00FC2B40" w:rsidP="00A62E31">
            <w:pPr>
              <w:rPr>
                <w:sz w:val="20"/>
                <w:szCs w:val="20"/>
              </w:rPr>
            </w:pPr>
            <w:r w:rsidRPr="00801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0" w:rsidRPr="0080122E" w:rsidRDefault="00FC2B4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0" w:rsidRDefault="00FC2B4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«Перспектива»</w:t>
            </w:r>
          </w:p>
          <w:p w:rsidR="00FC2B40" w:rsidRDefault="00FC2B4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0" w:rsidRDefault="00FC2B40" w:rsidP="00A62E31">
            <w:r w:rsidRPr="00951D9E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0" w:rsidRPr="0080122E" w:rsidRDefault="00FC2B40" w:rsidP="00A62E31">
            <w:pPr>
              <w:jc w:val="center"/>
              <w:rPr>
                <w:sz w:val="20"/>
                <w:szCs w:val="20"/>
              </w:rPr>
            </w:pPr>
          </w:p>
          <w:p w:rsidR="00FC2B40" w:rsidRPr="0080122E" w:rsidRDefault="00FC2B40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40" w:rsidRPr="0080122E" w:rsidRDefault="00FC2B4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C2B40" w:rsidRPr="0080122E" w:rsidRDefault="00FC2B4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C2B40" w:rsidRPr="0080122E" w:rsidTr="00A62E31">
        <w:trPr>
          <w:trHeight w:val="240"/>
        </w:trPr>
        <w:tc>
          <w:tcPr>
            <w:tcW w:w="54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2B40" w:rsidRPr="0080122E" w:rsidRDefault="00A62E31" w:rsidP="00A62E31">
            <w:r>
              <w:t>12.</w:t>
            </w:r>
          </w:p>
        </w:tc>
        <w:tc>
          <w:tcPr>
            <w:tcW w:w="5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0" w:rsidRPr="00457A10" w:rsidRDefault="004F19AA" w:rsidP="00A62E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9.4</w:t>
            </w:r>
            <w:r w:rsidR="00FC2B40">
              <w:rPr>
                <w:b/>
                <w:i/>
                <w:sz w:val="22"/>
                <w:szCs w:val="22"/>
              </w:rPr>
              <w:t xml:space="preserve">. </w:t>
            </w:r>
            <w:r w:rsidR="00FC2B40" w:rsidRPr="00457A10">
              <w:rPr>
                <w:b/>
                <w:i/>
                <w:sz w:val="22"/>
                <w:szCs w:val="22"/>
              </w:rPr>
              <w:t xml:space="preserve">Организация </w:t>
            </w:r>
            <w:r w:rsidR="00FC2B40">
              <w:rPr>
                <w:b/>
                <w:i/>
                <w:sz w:val="22"/>
                <w:szCs w:val="22"/>
              </w:rPr>
              <w:t xml:space="preserve">, </w:t>
            </w:r>
            <w:r w:rsidR="00FC2B40" w:rsidRPr="00457A10">
              <w:rPr>
                <w:b/>
                <w:i/>
                <w:sz w:val="22"/>
                <w:szCs w:val="22"/>
              </w:rPr>
              <w:t>подготовка</w:t>
            </w:r>
            <w:r w:rsidR="00FC2B40">
              <w:rPr>
                <w:b/>
                <w:i/>
                <w:sz w:val="22"/>
                <w:szCs w:val="22"/>
              </w:rPr>
              <w:t xml:space="preserve"> и</w:t>
            </w:r>
            <w:r w:rsidR="00FC2B40" w:rsidRPr="00457A10">
              <w:rPr>
                <w:b/>
                <w:i/>
                <w:sz w:val="22"/>
                <w:szCs w:val="22"/>
              </w:rPr>
              <w:t xml:space="preserve">  проведени</w:t>
            </w:r>
            <w:r w:rsidR="00FC2B40">
              <w:rPr>
                <w:b/>
                <w:i/>
                <w:sz w:val="22"/>
                <w:szCs w:val="22"/>
              </w:rPr>
              <w:t>е</w:t>
            </w:r>
            <w:r w:rsidR="00FC2B40" w:rsidRPr="00457A10">
              <w:rPr>
                <w:b/>
                <w:i/>
                <w:sz w:val="22"/>
                <w:szCs w:val="22"/>
              </w:rPr>
              <w:t xml:space="preserve"> новогодних мероприятий</w:t>
            </w:r>
          </w:p>
          <w:p w:rsidR="00FC2B40" w:rsidRPr="0080122E" w:rsidRDefault="00FC2B40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елок, гирлянд, елочных игрушек, конфеты в мешок деду Морозу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0" w:rsidRDefault="00FC2B4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C2B40" w:rsidRPr="0080122E" w:rsidRDefault="00FC2B4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DE" w:rsidRDefault="00CC7EDE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C2B40" w:rsidRDefault="00FC2B4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«Перспектива»</w:t>
            </w:r>
          </w:p>
          <w:p w:rsidR="00FC2B40" w:rsidRDefault="00FC2B4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DE" w:rsidRDefault="00CC7EDE" w:rsidP="00A62E31">
            <w:pPr>
              <w:rPr>
                <w:sz w:val="20"/>
                <w:szCs w:val="20"/>
              </w:rPr>
            </w:pPr>
          </w:p>
          <w:p w:rsidR="00FC2B40" w:rsidRDefault="00FC2B40" w:rsidP="00A62E31">
            <w:r w:rsidRPr="00951D9E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0" w:rsidRPr="0080122E" w:rsidRDefault="00FC2B40" w:rsidP="00A62E31">
            <w:pPr>
              <w:jc w:val="both"/>
              <w:rPr>
                <w:sz w:val="20"/>
                <w:szCs w:val="20"/>
              </w:rPr>
            </w:pPr>
          </w:p>
          <w:p w:rsidR="00FC2B40" w:rsidRPr="0080122E" w:rsidRDefault="00A62E31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C2B4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40" w:rsidRPr="0080122E" w:rsidRDefault="00693CAC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МКУ «МЦ «Перспектива»</w:t>
            </w:r>
          </w:p>
        </w:tc>
      </w:tr>
      <w:tr w:rsidR="00780D81" w:rsidRPr="0080122E" w:rsidTr="00A62E31">
        <w:trPr>
          <w:trHeight w:val="240"/>
        </w:trPr>
        <w:tc>
          <w:tcPr>
            <w:tcW w:w="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80D81" w:rsidRPr="0080122E" w:rsidRDefault="00780D81" w:rsidP="00A62E31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 по подпрограмме: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951D9E" w:rsidRDefault="00780D81" w:rsidP="00A62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1" w:rsidRPr="00780D81" w:rsidRDefault="00713AF0" w:rsidP="00A62E31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70 900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D81" w:rsidRPr="0080122E" w:rsidRDefault="00780D81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0285" w:rsidRPr="0080122E" w:rsidTr="00A62E31">
        <w:trPr>
          <w:trHeight w:val="649"/>
        </w:trPr>
        <w:tc>
          <w:tcPr>
            <w:tcW w:w="154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285" w:rsidRPr="0080122E" w:rsidRDefault="002B0285" w:rsidP="00A62E31">
            <w:pPr>
              <w:jc w:val="center"/>
              <w:rPr>
                <w:sz w:val="16"/>
                <w:szCs w:val="16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F19AA" w:rsidRDefault="004F19AA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B0285" w:rsidRDefault="002B0285" w:rsidP="00A62E31">
            <w:pPr>
              <w:jc w:val="right"/>
              <w:rPr>
                <w:b/>
              </w:rPr>
            </w:pPr>
            <w:r>
              <w:rPr>
                <w:b/>
              </w:rPr>
              <w:t>Приложение 2.</w:t>
            </w:r>
          </w:p>
          <w:p w:rsidR="002B0285" w:rsidRPr="002B0285" w:rsidRDefault="002B0285" w:rsidP="00A62E31">
            <w:pPr>
              <w:jc w:val="center"/>
            </w:pPr>
            <w:r w:rsidRPr="002B0285">
              <w:rPr>
                <w:b/>
              </w:rPr>
              <w:t>Подпрограмма «Вовлечение молодежи Руднянского городского поселения в социальную политику»</w:t>
            </w:r>
            <w:r w:rsidRPr="002B0285">
              <w:t xml:space="preserve"> </w:t>
            </w:r>
          </w:p>
          <w:p w:rsidR="002B0285" w:rsidRPr="0080122E" w:rsidRDefault="002B0285" w:rsidP="00A62E31">
            <w:pPr>
              <w:jc w:val="center"/>
              <w:rPr>
                <w:sz w:val="20"/>
                <w:szCs w:val="20"/>
              </w:rPr>
            </w:pPr>
          </w:p>
        </w:tc>
      </w:tr>
      <w:tr w:rsidR="002B0285" w:rsidRPr="0080122E" w:rsidTr="00A62E31">
        <w:trPr>
          <w:trHeight w:val="7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85" w:rsidRPr="00903881" w:rsidRDefault="002B0285" w:rsidP="00A62E31">
            <w:pPr>
              <w:jc w:val="center"/>
              <w:rPr>
                <w:b/>
                <w:sz w:val="20"/>
                <w:szCs w:val="20"/>
              </w:rPr>
            </w:pPr>
            <w:r w:rsidRPr="00903881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jc w:val="center"/>
              <w:rPr>
                <w:sz w:val="16"/>
                <w:szCs w:val="16"/>
              </w:rPr>
            </w:pPr>
            <w:r w:rsidRPr="0080122E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jc w:val="center"/>
              <w:rPr>
                <w:sz w:val="16"/>
                <w:szCs w:val="16"/>
              </w:rPr>
            </w:pPr>
            <w:r w:rsidRPr="0080122E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jc w:val="center"/>
              <w:rPr>
                <w:sz w:val="16"/>
                <w:szCs w:val="16"/>
              </w:rPr>
            </w:pPr>
            <w:r w:rsidRPr="0080122E">
              <w:rPr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jc w:val="center"/>
              <w:rPr>
                <w:b/>
                <w:sz w:val="18"/>
                <w:szCs w:val="18"/>
              </w:rPr>
            </w:pPr>
            <w:r w:rsidRPr="0080122E">
              <w:rPr>
                <w:b/>
                <w:sz w:val="18"/>
                <w:szCs w:val="18"/>
              </w:rPr>
              <w:t>Объемы финансирования</w:t>
            </w:r>
          </w:p>
          <w:p w:rsidR="002B0285" w:rsidRPr="0080122E" w:rsidRDefault="002B0285" w:rsidP="00A62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jc w:val="center"/>
              <w:rPr>
                <w:sz w:val="16"/>
                <w:szCs w:val="16"/>
              </w:rPr>
            </w:pPr>
            <w:r w:rsidRPr="0080122E">
              <w:rPr>
                <w:b/>
                <w:sz w:val="18"/>
                <w:szCs w:val="18"/>
              </w:rPr>
              <w:t>Источник финансирования</w:t>
            </w:r>
          </w:p>
        </w:tc>
      </w:tr>
      <w:tr w:rsidR="002B0285" w:rsidRPr="0080122E" w:rsidTr="00A62E31">
        <w:trPr>
          <w:trHeight w:val="2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903881" w:rsidRDefault="002B0285" w:rsidP="00A62E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jc w:val="center"/>
              <w:rPr>
                <w:sz w:val="16"/>
                <w:szCs w:val="16"/>
              </w:rPr>
            </w:pPr>
          </w:p>
        </w:tc>
      </w:tr>
      <w:tr w:rsidR="002B0285" w:rsidRPr="0080122E" w:rsidTr="00A62E31">
        <w:trPr>
          <w:trHeight w:val="209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A62E31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D81653" w:rsidRDefault="002B0285" w:rsidP="00A62E31">
            <w:pPr>
              <w:numPr>
                <w:ilvl w:val="1"/>
                <w:numId w:val="11"/>
              </w:numPr>
              <w:ind w:left="-114"/>
              <w:rPr>
                <w:b/>
                <w:i/>
                <w:sz w:val="16"/>
                <w:szCs w:val="16"/>
              </w:rPr>
            </w:pPr>
            <w:r w:rsidRPr="00D81653">
              <w:rPr>
                <w:b/>
                <w:i/>
                <w:sz w:val="20"/>
                <w:szCs w:val="20"/>
              </w:rPr>
              <w:t xml:space="preserve">    День детства</w:t>
            </w:r>
          </w:p>
          <w:p w:rsidR="002B0285" w:rsidRPr="00D81653" w:rsidRDefault="002B0285" w:rsidP="00A62E31">
            <w:pPr>
              <w:numPr>
                <w:ilvl w:val="1"/>
                <w:numId w:val="11"/>
              </w:numPr>
              <w:ind w:left="-114"/>
              <w:rPr>
                <w:b/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– приобретение сувенирной продукции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июне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«Перспектива»</w:t>
            </w:r>
          </w:p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80122E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2B0285">
              <w:rPr>
                <w:sz w:val="20"/>
                <w:szCs w:val="20"/>
              </w:rPr>
              <w:t xml:space="preserve"> МКУ «МЦ «Перспектива»</w:t>
            </w:r>
          </w:p>
        </w:tc>
      </w:tr>
      <w:tr w:rsidR="002B0285" w:rsidRPr="0080122E" w:rsidTr="00DF3C59">
        <w:trPr>
          <w:trHeight w:val="599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rPr>
                <w:sz w:val="16"/>
                <w:szCs w:val="16"/>
              </w:rPr>
            </w:pPr>
          </w:p>
          <w:p w:rsidR="002B0285" w:rsidRPr="0080122E" w:rsidRDefault="00A62E31" w:rsidP="00A62E31">
            <w:r>
              <w:t>2.</w:t>
            </w:r>
          </w:p>
          <w:p w:rsidR="002B0285" w:rsidRPr="0080122E" w:rsidRDefault="002B0285" w:rsidP="00A62E31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A62E31" w:rsidRDefault="002B0285" w:rsidP="00A62E31">
            <w:pPr>
              <w:rPr>
                <w:b/>
                <w:i/>
                <w:sz w:val="20"/>
                <w:szCs w:val="20"/>
              </w:rPr>
            </w:pPr>
            <w:r w:rsidRPr="00A62E31">
              <w:rPr>
                <w:b/>
                <w:i/>
                <w:sz w:val="20"/>
                <w:szCs w:val="20"/>
              </w:rPr>
              <w:t>День Рудни.</w:t>
            </w:r>
          </w:p>
          <w:p w:rsidR="002B0285" w:rsidRPr="0080122E" w:rsidRDefault="002B0285" w:rsidP="00A6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приобретение ценных подарков  победителям номинаций, салюта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августе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tabs>
                <w:tab w:val="center" w:pos="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</w:t>
            </w:r>
            <w:r w:rsidR="004F19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80122E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2B0285">
              <w:rPr>
                <w:sz w:val="20"/>
                <w:szCs w:val="20"/>
              </w:rPr>
              <w:t xml:space="preserve"> МКУ «МЦ «Перспектива»</w:t>
            </w:r>
          </w:p>
        </w:tc>
      </w:tr>
      <w:tr w:rsidR="002B0285" w:rsidRPr="0080122E" w:rsidTr="00A62E31">
        <w:trPr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85" w:rsidRPr="0080122E" w:rsidRDefault="002A2E8A" w:rsidP="00A6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A62E31" w:rsidRDefault="002B0285" w:rsidP="00A62E31">
            <w:pPr>
              <w:rPr>
                <w:b/>
                <w:i/>
                <w:sz w:val="16"/>
                <w:szCs w:val="16"/>
              </w:rPr>
            </w:pPr>
            <w:r w:rsidRPr="00A62E31">
              <w:rPr>
                <w:b/>
                <w:i/>
                <w:sz w:val="20"/>
                <w:szCs w:val="20"/>
              </w:rPr>
              <w:t>Молодежная акция «Парк Дружбы»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июне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285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2B0285">
              <w:rPr>
                <w:sz w:val="20"/>
                <w:szCs w:val="20"/>
              </w:rPr>
              <w:t xml:space="preserve"> МКУ «МЦ «Перспектива»</w:t>
            </w:r>
          </w:p>
          <w:p w:rsidR="002B0285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0285" w:rsidRPr="0080122E" w:rsidTr="00A62E31">
        <w:trPr>
          <w:trHeight w:val="330"/>
        </w:trPr>
        <w:tc>
          <w:tcPr>
            <w:tcW w:w="54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0285" w:rsidRPr="0080122E" w:rsidRDefault="002A2E8A" w:rsidP="00A6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«Давай Россия» </w:t>
            </w:r>
          </w:p>
          <w:p w:rsidR="002B0285" w:rsidRPr="00F159D3" w:rsidRDefault="002B0285" w:rsidP="00A62E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салюта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июне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E32F07" w:rsidRDefault="002B0285" w:rsidP="00A62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0285" w:rsidRPr="0080122E" w:rsidTr="00A62E31">
        <w:trPr>
          <w:trHeight w:val="345"/>
        </w:trPr>
        <w:tc>
          <w:tcPr>
            <w:tcW w:w="54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0285" w:rsidRPr="0080122E" w:rsidRDefault="002A2E8A" w:rsidP="00A6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85" w:rsidRDefault="002B0285" w:rsidP="00A62E31">
            <w:pPr>
              <w:jc w:val="both"/>
              <w:rPr>
                <w:b/>
                <w:sz w:val="20"/>
                <w:szCs w:val="20"/>
              </w:rPr>
            </w:pPr>
            <w:r w:rsidRPr="00F159D3">
              <w:rPr>
                <w:b/>
                <w:sz w:val="20"/>
                <w:szCs w:val="20"/>
              </w:rPr>
              <w:t>Веселая «Масленица»</w:t>
            </w:r>
          </w:p>
          <w:p w:rsidR="002B0285" w:rsidRPr="00F159D3" w:rsidRDefault="002B0285" w:rsidP="00A62E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A025C">
              <w:rPr>
                <w:sz w:val="20"/>
                <w:szCs w:val="20"/>
              </w:rPr>
              <w:t xml:space="preserve"> приобретение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025C">
              <w:rPr>
                <w:sz w:val="20"/>
                <w:szCs w:val="20"/>
              </w:rPr>
              <w:t>сувениров, ценных призов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A025C">
              <w:rPr>
                <w:sz w:val="20"/>
                <w:szCs w:val="20"/>
              </w:rPr>
              <w:t>продуктов для выпечки блинов, чая и сахара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  <w:p w:rsidR="002B0285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B0285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285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2B0285">
              <w:rPr>
                <w:sz w:val="20"/>
                <w:szCs w:val="20"/>
              </w:rPr>
              <w:t xml:space="preserve">  Руднянского городского поселения</w:t>
            </w:r>
          </w:p>
          <w:p w:rsidR="002B0285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2B0285">
              <w:rPr>
                <w:sz w:val="20"/>
                <w:szCs w:val="20"/>
              </w:rPr>
              <w:t xml:space="preserve"> МКУ «МЦ «Перспектива»</w:t>
            </w:r>
          </w:p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38BF" w:rsidRPr="0080122E" w:rsidTr="00A62E31">
        <w:trPr>
          <w:trHeight w:val="205"/>
        </w:trPr>
        <w:tc>
          <w:tcPr>
            <w:tcW w:w="540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5738BF" w:rsidRPr="0080122E" w:rsidRDefault="002A2E8A" w:rsidP="00A6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Pr="002A2E8A" w:rsidRDefault="005738BF" w:rsidP="002A2E8A">
            <w:pPr>
              <w:rPr>
                <w:b/>
                <w:sz w:val="20"/>
                <w:szCs w:val="20"/>
              </w:rPr>
            </w:pPr>
            <w:r w:rsidRPr="002A2E8A">
              <w:rPr>
                <w:b/>
                <w:i/>
                <w:sz w:val="20"/>
                <w:szCs w:val="20"/>
              </w:rPr>
              <w:t xml:space="preserve"> Организация и проведение краеведческого конкурса им. Е. Чибасова: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Pr="0080122E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38BF" w:rsidRPr="0080122E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Default="005738BF" w:rsidP="00A62E31">
            <w:r w:rsidRPr="009E63B1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Default="005738BF" w:rsidP="00A62E31">
            <w:pPr>
              <w:rPr>
                <w:sz w:val="20"/>
                <w:szCs w:val="20"/>
              </w:rPr>
            </w:pPr>
          </w:p>
          <w:p w:rsidR="005738BF" w:rsidRDefault="005738BF" w:rsidP="00A62E31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</w:tcPr>
          <w:p w:rsidR="005738BF" w:rsidRPr="0080122E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38BF" w:rsidRPr="0080122E" w:rsidTr="002A2E8A">
        <w:trPr>
          <w:trHeight w:val="469"/>
        </w:trPr>
        <w:tc>
          <w:tcPr>
            <w:tcW w:w="540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5738BF" w:rsidRPr="0080122E" w:rsidRDefault="005738BF" w:rsidP="00A62E31">
            <w:pPr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Default="005738BF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денежное поощрение победителям конкурса</w:t>
            </w:r>
          </w:p>
          <w:p w:rsidR="005738BF" w:rsidRPr="0080122E" w:rsidRDefault="005738BF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призов участникам конкурса</w:t>
            </w:r>
          </w:p>
          <w:p w:rsidR="005738BF" w:rsidRDefault="005738BF" w:rsidP="00A62E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Pr="0080122E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38BF" w:rsidRPr="0080122E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Default="005738BF" w:rsidP="00A62E31">
            <w:r w:rsidRPr="009E63B1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Default="005738BF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5738BF" w:rsidRDefault="005738BF" w:rsidP="00A62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8BF" w:rsidRPr="0080122E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38BF" w:rsidRPr="0080122E" w:rsidTr="002A2E8A">
        <w:trPr>
          <w:trHeight w:val="1033"/>
        </w:trPr>
        <w:tc>
          <w:tcPr>
            <w:tcW w:w="54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38BF" w:rsidRPr="0080122E" w:rsidRDefault="002A2E8A" w:rsidP="00A62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BF" w:rsidRPr="002A2E8A" w:rsidRDefault="005738BF" w:rsidP="002A2E8A">
            <w:pPr>
              <w:rPr>
                <w:b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t>Фестиваль «Автомат и гитара»</w:t>
            </w:r>
          </w:p>
          <w:p w:rsidR="005738BF" w:rsidRDefault="005738BF" w:rsidP="00A62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фотобумаги, краски для принтера, баннеров для сцены, сувениров </w:t>
            </w:r>
          </w:p>
          <w:p w:rsidR="005738BF" w:rsidRPr="00B83898" w:rsidRDefault="005738BF" w:rsidP="00A62E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BF" w:rsidRPr="0080122E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августе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  <w:p w:rsidR="005738BF" w:rsidRPr="0080122E" w:rsidRDefault="005738BF" w:rsidP="002A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РГП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BF" w:rsidRDefault="005738BF" w:rsidP="00A62E31">
            <w:r w:rsidRPr="009E63B1"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BF" w:rsidRDefault="002A2E8A" w:rsidP="00A62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</w:t>
            </w:r>
            <w:r w:rsidR="005738B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6620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МКУ «МЦ «Перспектива</w:t>
            </w:r>
          </w:p>
          <w:p w:rsidR="005738BF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5738BF">
              <w:rPr>
                <w:sz w:val="20"/>
                <w:szCs w:val="20"/>
              </w:rPr>
              <w:t xml:space="preserve"> администрации РГП</w:t>
            </w:r>
          </w:p>
          <w:p w:rsidR="005738BF" w:rsidRPr="0080122E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0285" w:rsidRPr="0080122E" w:rsidTr="00A62E31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A2E8A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6A" w:rsidRPr="002A2E8A" w:rsidRDefault="0033126A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A2E8A">
              <w:rPr>
                <w:b/>
                <w:sz w:val="20"/>
                <w:szCs w:val="20"/>
              </w:rPr>
              <w:t>День молодежи:</w:t>
            </w:r>
          </w:p>
          <w:p w:rsidR="0033126A" w:rsidRDefault="0033126A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денежное поощрение активной молодежи</w:t>
            </w:r>
          </w:p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пляжный волейбол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33126A" w:rsidP="00A62E31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ind w:left="-250"/>
              <w:jc w:val="both"/>
              <w:rPr>
                <w:sz w:val="20"/>
                <w:szCs w:val="20"/>
              </w:rPr>
            </w:pPr>
          </w:p>
        </w:tc>
      </w:tr>
      <w:tr w:rsidR="002B0285" w:rsidRPr="0080122E" w:rsidTr="00DF3C59">
        <w:trPr>
          <w:trHeight w:val="711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285" w:rsidRPr="0080122E" w:rsidRDefault="002A2E8A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22E">
              <w:rPr>
                <w:sz w:val="20"/>
                <w:szCs w:val="20"/>
              </w:rPr>
              <w:t xml:space="preserve"> </w:t>
            </w:r>
            <w:r w:rsidRPr="002A2E8A">
              <w:rPr>
                <w:b/>
                <w:sz w:val="20"/>
                <w:szCs w:val="20"/>
              </w:rPr>
              <w:t>День физкультурника</w:t>
            </w:r>
          </w:p>
          <w:p w:rsidR="002B0285" w:rsidRPr="0080122E" w:rsidRDefault="002B0285" w:rsidP="002A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призов и памятных подарков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  <w:p w:rsidR="002B0285" w:rsidRPr="0080122E" w:rsidRDefault="002B0285" w:rsidP="002A2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5738BF" w:rsidP="00DF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  <w:r w:rsidR="00DF3C59" w:rsidRPr="00801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DF3C59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80122E" w:rsidRDefault="002B0285" w:rsidP="00DF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6620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МКУ «МЦ «Перспектива</w:t>
            </w:r>
          </w:p>
        </w:tc>
      </w:tr>
      <w:tr w:rsidR="002B0285" w:rsidRPr="0080122E" w:rsidTr="002A2E8A">
        <w:trPr>
          <w:trHeight w:val="694"/>
        </w:trPr>
        <w:tc>
          <w:tcPr>
            <w:tcW w:w="540" w:type="dxa"/>
            <w:gridSpan w:val="2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2B0285" w:rsidRPr="0080122E" w:rsidRDefault="00DF3C59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DF3C59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F3C59">
              <w:rPr>
                <w:b/>
                <w:sz w:val="20"/>
                <w:szCs w:val="20"/>
              </w:rPr>
              <w:t>Кубок Шевченко</w:t>
            </w:r>
          </w:p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денежное поощрение победителей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«Перспектива</w:t>
            </w:r>
          </w:p>
          <w:p w:rsidR="005738BF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РГП</w:t>
            </w:r>
          </w:p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5738BF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 «Слобода Успенская»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Default="002B0285" w:rsidP="00A62E31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</w:p>
          <w:p w:rsidR="002B0285" w:rsidRDefault="002B0285" w:rsidP="00A62E31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Default="00516620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2B0285">
              <w:rPr>
                <w:sz w:val="20"/>
                <w:szCs w:val="20"/>
              </w:rPr>
              <w:t xml:space="preserve"> МКУ «МЦ «Перспектива</w:t>
            </w:r>
          </w:p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B0285" w:rsidRPr="0080122E" w:rsidTr="00A62E31">
        <w:trPr>
          <w:trHeight w:val="180"/>
        </w:trPr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80122E" w:rsidRDefault="002B0285" w:rsidP="00A62E31">
            <w:pPr>
              <w:rPr>
                <w:sz w:val="20"/>
                <w:szCs w:val="20"/>
              </w:rPr>
            </w:pPr>
            <w:r w:rsidRPr="0080122E">
              <w:rPr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80122E" w:rsidRDefault="002B0285" w:rsidP="00A62E31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keepNext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80122E" w:rsidRDefault="00780D81" w:rsidP="00713AF0">
            <w:pPr>
              <w:keepNext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13AF0">
              <w:rPr>
                <w:b/>
                <w:sz w:val="20"/>
                <w:szCs w:val="20"/>
              </w:rPr>
              <w:t xml:space="preserve">25 </w:t>
            </w: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80122E" w:rsidRDefault="002B0285" w:rsidP="00A62E31">
            <w:pPr>
              <w:keepNext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B0285" w:rsidRPr="0080122E" w:rsidTr="00A62E31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80122E" w:rsidRDefault="002B0285" w:rsidP="00A62E31">
            <w:pPr>
              <w:keepNext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5738BF" w:rsidRDefault="002B0285" w:rsidP="00A62E31">
            <w:pPr>
              <w:rPr>
                <w:b/>
                <w:sz w:val="28"/>
                <w:szCs w:val="28"/>
              </w:rPr>
            </w:pPr>
            <w:r w:rsidRPr="005738BF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5738BF" w:rsidRDefault="002B0285" w:rsidP="00A62E31">
            <w:pPr>
              <w:rPr>
                <w:b/>
                <w:sz w:val="28"/>
                <w:szCs w:val="28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85" w:rsidRPr="005738BF" w:rsidRDefault="002B0285" w:rsidP="00A62E31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5738BF" w:rsidRDefault="005738BF" w:rsidP="00713AF0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  <w:r w:rsidRPr="005738BF">
              <w:rPr>
                <w:b/>
                <w:sz w:val="28"/>
                <w:szCs w:val="28"/>
              </w:rPr>
              <w:t>1</w:t>
            </w:r>
            <w:r w:rsidR="00713AF0">
              <w:rPr>
                <w:b/>
                <w:sz w:val="28"/>
                <w:szCs w:val="28"/>
              </w:rPr>
              <w:t>9</w:t>
            </w:r>
            <w:r w:rsidRPr="005738BF">
              <w:rPr>
                <w:b/>
                <w:sz w:val="28"/>
                <w:szCs w:val="28"/>
              </w:rPr>
              <w:t xml:space="preserve">6 </w:t>
            </w:r>
            <w:r w:rsidR="00713AF0">
              <w:rPr>
                <w:b/>
                <w:sz w:val="28"/>
                <w:szCs w:val="28"/>
              </w:rPr>
              <w:t>4</w:t>
            </w:r>
            <w:r w:rsidRPr="005738B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85" w:rsidRPr="005738BF" w:rsidRDefault="002B0285" w:rsidP="00A62E31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80122E" w:rsidRPr="0080122E" w:rsidRDefault="0080122E" w:rsidP="0080122E">
      <w:pPr>
        <w:rPr>
          <w:sz w:val="18"/>
          <w:szCs w:val="18"/>
        </w:rPr>
      </w:pPr>
    </w:p>
    <w:p w:rsidR="0080122E" w:rsidRPr="0080122E" w:rsidRDefault="0080122E" w:rsidP="0080122E">
      <w:pPr>
        <w:rPr>
          <w:sz w:val="18"/>
          <w:szCs w:val="18"/>
        </w:rPr>
      </w:pPr>
    </w:p>
    <w:p w:rsidR="0080122E" w:rsidRPr="0080122E" w:rsidRDefault="0080122E" w:rsidP="0080122E">
      <w:pPr>
        <w:rPr>
          <w:sz w:val="18"/>
          <w:szCs w:val="18"/>
        </w:rPr>
      </w:pPr>
    </w:p>
    <w:p w:rsidR="0080122E" w:rsidRPr="0080122E" w:rsidRDefault="0080122E" w:rsidP="0080122E">
      <w:pPr>
        <w:rPr>
          <w:sz w:val="18"/>
          <w:szCs w:val="18"/>
        </w:rPr>
      </w:pPr>
    </w:p>
    <w:p w:rsidR="0080122E" w:rsidRPr="0080122E" w:rsidRDefault="0080122E" w:rsidP="0080122E">
      <w:pPr>
        <w:rPr>
          <w:sz w:val="18"/>
          <w:szCs w:val="18"/>
        </w:rPr>
      </w:pPr>
    </w:p>
    <w:p w:rsidR="0080122E" w:rsidRPr="0080122E" w:rsidRDefault="0080122E" w:rsidP="0080122E">
      <w:pPr>
        <w:rPr>
          <w:sz w:val="18"/>
          <w:szCs w:val="18"/>
        </w:rPr>
      </w:pPr>
    </w:p>
    <w:p w:rsidR="0080122E" w:rsidRPr="0080122E" w:rsidRDefault="0080122E" w:rsidP="0080122E">
      <w:pPr>
        <w:rPr>
          <w:sz w:val="18"/>
          <w:szCs w:val="18"/>
        </w:rPr>
      </w:pPr>
    </w:p>
    <w:p w:rsidR="0080122E" w:rsidRPr="0080122E" w:rsidRDefault="0080122E" w:rsidP="0080122E">
      <w:pPr>
        <w:rPr>
          <w:sz w:val="18"/>
          <w:szCs w:val="18"/>
        </w:rPr>
      </w:pPr>
    </w:p>
    <w:p w:rsidR="0080122E" w:rsidRPr="0080122E" w:rsidRDefault="0080122E" w:rsidP="0080122E">
      <w:pPr>
        <w:rPr>
          <w:sz w:val="18"/>
          <w:szCs w:val="18"/>
        </w:rPr>
        <w:sectPr w:rsidR="0080122E" w:rsidRPr="0080122E" w:rsidSect="003C0885">
          <w:pgSz w:w="16837" w:h="11905" w:orient="landscape"/>
          <w:pgMar w:top="567" w:right="800" w:bottom="719" w:left="1100" w:header="720" w:footer="138" w:gutter="0"/>
          <w:cols w:space="720"/>
          <w:noEndnote/>
        </w:sectPr>
      </w:pPr>
    </w:p>
    <w:p w:rsidR="0080122E" w:rsidRPr="0080122E" w:rsidRDefault="0080122E" w:rsidP="0080122E">
      <w:pPr>
        <w:tabs>
          <w:tab w:val="left" w:pos="6645"/>
        </w:tabs>
        <w:rPr>
          <w:sz w:val="28"/>
          <w:szCs w:val="28"/>
        </w:rPr>
      </w:pPr>
    </w:p>
    <w:sectPr w:rsidR="0080122E" w:rsidRPr="0080122E" w:rsidSect="0080122E">
      <w:headerReference w:type="default" r:id="rId9"/>
      <w:pgSz w:w="11900" w:h="16800"/>
      <w:pgMar w:top="851" w:right="80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DF" w:rsidRDefault="003548DF" w:rsidP="00635802">
      <w:r>
        <w:separator/>
      </w:r>
    </w:p>
  </w:endnote>
  <w:endnote w:type="continuationSeparator" w:id="0">
    <w:p w:rsidR="003548DF" w:rsidRDefault="003548DF" w:rsidP="0063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DF" w:rsidRDefault="003548DF" w:rsidP="00635802">
      <w:r>
        <w:separator/>
      </w:r>
    </w:p>
  </w:footnote>
  <w:footnote w:type="continuationSeparator" w:id="0">
    <w:p w:rsidR="003548DF" w:rsidRDefault="003548DF" w:rsidP="0063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58" w:rsidRPr="00B545B2" w:rsidRDefault="00574158" w:rsidP="00B545B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FEE"/>
    <w:multiLevelType w:val="multilevel"/>
    <w:tmpl w:val="0C045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sz w:val="22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i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  <w:sz w:val="22"/>
      </w:rPr>
    </w:lvl>
  </w:abstractNum>
  <w:abstractNum w:abstractNumId="1" w15:restartNumberingAfterBreak="0">
    <w:nsid w:val="1E560A0E"/>
    <w:multiLevelType w:val="multilevel"/>
    <w:tmpl w:val="F8C67C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/>
      </w:rPr>
    </w:lvl>
  </w:abstractNum>
  <w:abstractNum w:abstractNumId="2" w15:restartNumberingAfterBreak="0">
    <w:nsid w:val="209932FF"/>
    <w:multiLevelType w:val="multilevel"/>
    <w:tmpl w:val="42C84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697398"/>
    <w:multiLevelType w:val="singleLevel"/>
    <w:tmpl w:val="D3CA7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9A1D93"/>
    <w:multiLevelType w:val="multilevel"/>
    <w:tmpl w:val="C396C4DC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2E830EC3"/>
    <w:multiLevelType w:val="hybridMultilevel"/>
    <w:tmpl w:val="D3669A94"/>
    <w:lvl w:ilvl="0" w:tplc="D94243B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7D76BDC"/>
    <w:multiLevelType w:val="hybridMultilevel"/>
    <w:tmpl w:val="2DCA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40813"/>
    <w:multiLevelType w:val="multilevel"/>
    <w:tmpl w:val="C396C4DC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3B723F63"/>
    <w:multiLevelType w:val="hybridMultilevel"/>
    <w:tmpl w:val="06460622"/>
    <w:lvl w:ilvl="0" w:tplc="F7064D6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0A000EC"/>
    <w:multiLevelType w:val="hybridMultilevel"/>
    <w:tmpl w:val="CE00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32EC9"/>
    <w:multiLevelType w:val="hybridMultilevel"/>
    <w:tmpl w:val="3506B41C"/>
    <w:lvl w:ilvl="0" w:tplc="B20AD12A">
      <w:start w:val="3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470959CE"/>
    <w:multiLevelType w:val="hybridMultilevel"/>
    <w:tmpl w:val="ABBA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F1A40"/>
    <w:multiLevelType w:val="hybridMultilevel"/>
    <w:tmpl w:val="6208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302CF0"/>
    <w:multiLevelType w:val="hybridMultilevel"/>
    <w:tmpl w:val="93CC9CB2"/>
    <w:lvl w:ilvl="0" w:tplc="28DCDB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2BE5C04"/>
    <w:multiLevelType w:val="multilevel"/>
    <w:tmpl w:val="B96A98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CB6C9F"/>
    <w:multiLevelType w:val="hybridMultilevel"/>
    <w:tmpl w:val="E7E62010"/>
    <w:lvl w:ilvl="0" w:tplc="AAB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9"/>
  </w:num>
  <w:num w:numId="5">
    <w:abstractNumId w:val="11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F6"/>
    <w:rsid w:val="00031479"/>
    <w:rsid w:val="00062C66"/>
    <w:rsid w:val="0006457D"/>
    <w:rsid w:val="0008348C"/>
    <w:rsid w:val="00087FBE"/>
    <w:rsid w:val="000928C5"/>
    <w:rsid w:val="00095470"/>
    <w:rsid w:val="0009707A"/>
    <w:rsid w:val="000C7457"/>
    <w:rsid w:val="000D5508"/>
    <w:rsid w:val="000F6ADF"/>
    <w:rsid w:val="00101E32"/>
    <w:rsid w:val="00117C2F"/>
    <w:rsid w:val="00125546"/>
    <w:rsid w:val="00155CCB"/>
    <w:rsid w:val="00176D6A"/>
    <w:rsid w:val="001B23D6"/>
    <w:rsid w:val="001B633F"/>
    <w:rsid w:val="00232E29"/>
    <w:rsid w:val="0024540C"/>
    <w:rsid w:val="00246086"/>
    <w:rsid w:val="00247525"/>
    <w:rsid w:val="00266730"/>
    <w:rsid w:val="002800FA"/>
    <w:rsid w:val="0029500F"/>
    <w:rsid w:val="002A2E8A"/>
    <w:rsid w:val="002B0285"/>
    <w:rsid w:val="002C69F6"/>
    <w:rsid w:val="002D181D"/>
    <w:rsid w:val="002D20A0"/>
    <w:rsid w:val="002D4A70"/>
    <w:rsid w:val="002F09A1"/>
    <w:rsid w:val="003067E3"/>
    <w:rsid w:val="0033126A"/>
    <w:rsid w:val="003341D5"/>
    <w:rsid w:val="00336F74"/>
    <w:rsid w:val="003476B7"/>
    <w:rsid w:val="003548DF"/>
    <w:rsid w:val="003715BC"/>
    <w:rsid w:val="00372B0E"/>
    <w:rsid w:val="00394B25"/>
    <w:rsid w:val="003A025C"/>
    <w:rsid w:val="003A076F"/>
    <w:rsid w:val="003A0888"/>
    <w:rsid w:val="003A5666"/>
    <w:rsid w:val="003B4AFE"/>
    <w:rsid w:val="003B6B2B"/>
    <w:rsid w:val="003C0851"/>
    <w:rsid w:val="003C0885"/>
    <w:rsid w:val="003F2CAC"/>
    <w:rsid w:val="003F502E"/>
    <w:rsid w:val="00402A37"/>
    <w:rsid w:val="00405A97"/>
    <w:rsid w:val="00426034"/>
    <w:rsid w:val="00426706"/>
    <w:rsid w:val="00432EFA"/>
    <w:rsid w:val="004511B5"/>
    <w:rsid w:val="00457A10"/>
    <w:rsid w:val="004A482A"/>
    <w:rsid w:val="004E6A4A"/>
    <w:rsid w:val="004F19AA"/>
    <w:rsid w:val="004F5DCC"/>
    <w:rsid w:val="00505DBC"/>
    <w:rsid w:val="00516620"/>
    <w:rsid w:val="005200C5"/>
    <w:rsid w:val="00527AA5"/>
    <w:rsid w:val="0056226A"/>
    <w:rsid w:val="005738BF"/>
    <w:rsid w:val="00574158"/>
    <w:rsid w:val="005752CA"/>
    <w:rsid w:val="005806E2"/>
    <w:rsid w:val="0059562F"/>
    <w:rsid w:val="00596671"/>
    <w:rsid w:val="005A368F"/>
    <w:rsid w:val="005C5A37"/>
    <w:rsid w:val="005D530C"/>
    <w:rsid w:val="005E50EF"/>
    <w:rsid w:val="00600843"/>
    <w:rsid w:val="00602BAA"/>
    <w:rsid w:val="00610DF4"/>
    <w:rsid w:val="006251AD"/>
    <w:rsid w:val="00627201"/>
    <w:rsid w:val="006308FC"/>
    <w:rsid w:val="00635802"/>
    <w:rsid w:val="006739D7"/>
    <w:rsid w:val="00683F57"/>
    <w:rsid w:val="00692646"/>
    <w:rsid w:val="00693CAC"/>
    <w:rsid w:val="006A39E7"/>
    <w:rsid w:val="006B1670"/>
    <w:rsid w:val="006C587D"/>
    <w:rsid w:val="006D3E62"/>
    <w:rsid w:val="006D63AB"/>
    <w:rsid w:val="006E2566"/>
    <w:rsid w:val="006F4CAF"/>
    <w:rsid w:val="00710EBD"/>
    <w:rsid w:val="00713AF0"/>
    <w:rsid w:val="00726417"/>
    <w:rsid w:val="00732D1C"/>
    <w:rsid w:val="007367EA"/>
    <w:rsid w:val="00747C86"/>
    <w:rsid w:val="007679BF"/>
    <w:rsid w:val="00780D81"/>
    <w:rsid w:val="007B69C8"/>
    <w:rsid w:val="007B78DF"/>
    <w:rsid w:val="007B79FF"/>
    <w:rsid w:val="007E25B1"/>
    <w:rsid w:val="007F2EBD"/>
    <w:rsid w:val="007F4955"/>
    <w:rsid w:val="00800B9B"/>
    <w:rsid w:val="0080122E"/>
    <w:rsid w:val="008113A2"/>
    <w:rsid w:val="00813693"/>
    <w:rsid w:val="00822CE7"/>
    <w:rsid w:val="008322CF"/>
    <w:rsid w:val="00840C09"/>
    <w:rsid w:val="0084130F"/>
    <w:rsid w:val="00847B74"/>
    <w:rsid w:val="00864EAE"/>
    <w:rsid w:val="008705B8"/>
    <w:rsid w:val="0087081C"/>
    <w:rsid w:val="008735BE"/>
    <w:rsid w:val="0087485A"/>
    <w:rsid w:val="008812A5"/>
    <w:rsid w:val="0088634D"/>
    <w:rsid w:val="00894B3E"/>
    <w:rsid w:val="008A6756"/>
    <w:rsid w:val="008B13F2"/>
    <w:rsid w:val="008B3253"/>
    <w:rsid w:val="008C3C5F"/>
    <w:rsid w:val="00903881"/>
    <w:rsid w:val="00921BC4"/>
    <w:rsid w:val="0092648F"/>
    <w:rsid w:val="00945631"/>
    <w:rsid w:val="00946C34"/>
    <w:rsid w:val="0095246D"/>
    <w:rsid w:val="009666D1"/>
    <w:rsid w:val="009A2FA8"/>
    <w:rsid w:val="009B2E49"/>
    <w:rsid w:val="009B588F"/>
    <w:rsid w:val="009D55F0"/>
    <w:rsid w:val="009E3638"/>
    <w:rsid w:val="009E71CD"/>
    <w:rsid w:val="009F114B"/>
    <w:rsid w:val="00A03AA9"/>
    <w:rsid w:val="00A0636D"/>
    <w:rsid w:val="00A07222"/>
    <w:rsid w:val="00A24C43"/>
    <w:rsid w:val="00A26E44"/>
    <w:rsid w:val="00A32CEB"/>
    <w:rsid w:val="00A37236"/>
    <w:rsid w:val="00A62E31"/>
    <w:rsid w:val="00A6737A"/>
    <w:rsid w:val="00A679FC"/>
    <w:rsid w:val="00A7133D"/>
    <w:rsid w:val="00A94E34"/>
    <w:rsid w:val="00AD06A0"/>
    <w:rsid w:val="00AD153B"/>
    <w:rsid w:val="00AD62A3"/>
    <w:rsid w:val="00B132FF"/>
    <w:rsid w:val="00B240AF"/>
    <w:rsid w:val="00B310BD"/>
    <w:rsid w:val="00B31D16"/>
    <w:rsid w:val="00B36B18"/>
    <w:rsid w:val="00B53A88"/>
    <w:rsid w:val="00B545B2"/>
    <w:rsid w:val="00B57FA9"/>
    <w:rsid w:val="00B6438B"/>
    <w:rsid w:val="00B73E7B"/>
    <w:rsid w:val="00B83898"/>
    <w:rsid w:val="00B85DF1"/>
    <w:rsid w:val="00B90CB7"/>
    <w:rsid w:val="00B9341D"/>
    <w:rsid w:val="00BA1C55"/>
    <w:rsid w:val="00BA69A7"/>
    <w:rsid w:val="00BB4F49"/>
    <w:rsid w:val="00BB5D9A"/>
    <w:rsid w:val="00BC422E"/>
    <w:rsid w:val="00BD51B4"/>
    <w:rsid w:val="00BE0596"/>
    <w:rsid w:val="00BE09EE"/>
    <w:rsid w:val="00BE1383"/>
    <w:rsid w:val="00BE31F1"/>
    <w:rsid w:val="00BF4224"/>
    <w:rsid w:val="00C1024E"/>
    <w:rsid w:val="00C14F8B"/>
    <w:rsid w:val="00C2392E"/>
    <w:rsid w:val="00C25D61"/>
    <w:rsid w:val="00C4788E"/>
    <w:rsid w:val="00C700BA"/>
    <w:rsid w:val="00C7368B"/>
    <w:rsid w:val="00C821DA"/>
    <w:rsid w:val="00CA3DB9"/>
    <w:rsid w:val="00CC1583"/>
    <w:rsid w:val="00CC36A8"/>
    <w:rsid w:val="00CC498A"/>
    <w:rsid w:val="00CC7EDE"/>
    <w:rsid w:val="00CD06EA"/>
    <w:rsid w:val="00CD67F2"/>
    <w:rsid w:val="00CE50A2"/>
    <w:rsid w:val="00D078E3"/>
    <w:rsid w:val="00D22867"/>
    <w:rsid w:val="00D44BB8"/>
    <w:rsid w:val="00D511DB"/>
    <w:rsid w:val="00D5400E"/>
    <w:rsid w:val="00D6665B"/>
    <w:rsid w:val="00D7007B"/>
    <w:rsid w:val="00D73270"/>
    <w:rsid w:val="00D81112"/>
    <w:rsid w:val="00D81653"/>
    <w:rsid w:val="00DB1F6F"/>
    <w:rsid w:val="00DE07F8"/>
    <w:rsid w:val="00DE5256"/>
    <w:rsid w:val="00DE57FA"/>
    <w:rsid w:val="00DE744A"/>
    <w:rsid w:val="00DF3C59"/>
    <w:rsid w:val="00E01C4B"/>
    <w:rsid w:val="00E30959"/>
    <w:rsid w:val="00E32F07"/>
    <w:rsid w:val="00E52AA0"/>
    <w:rsid w:val="00E73370"/>
    <w:rsid w:val="00E861C2"/>
    <w:rsid w:val="00E91B03"/>
    <w:rsid w:val="00EA30F0"/>
    <w:rsid w:val="00ED2E0E"/>
    <w:rsid w:val="00F028E4"/>
    <w:rsid w:val="00F07A26"/>
    <w:rsid w:val="00F159D3"/>
    <w:rsid w:val="00F253B1"/>
    <w:rsid w:val="00F54E1E"/>
    <w:rsid w:val="00F5556D"/>
    <w:rsid w:val="00F62585"/>
    <w:rsid w:val="00F74020"/>
    <w:rsid w:val="00F83F7D"/>
    <w:rsid w:val="00FA197A"/>
    <w:rsid w:val="00FB0272"/>
    <w:rsid w:val="00FB0588"/>
    <w:rsid w:val="00FB1AF0"/>
    <w:rsid w:val="00FB5FE6"/>
    <w:rsid w:val="00FC2B40"/>
    <w:rsid w:val="00FD6C1A"/>
    <w:rsid w:val="00FE58AF"/>
    <w:rsid w:val="00FF0DA5"/>
    <w:rsid w:val="00FF1710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4232C"/>
  <w15:docId w15:val="{6F81F2A3-6EC3-4F8A-813F-1D6E073E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4A"/>
    <w:rPr>
      <w:sz w:val="24"/>
      <w:szCs w:val="24"/>
    </w:rPr>
  </w:style>
  <w:style w:type="paragraph" w:styleId="1">
    <w:name w:val="heading 1"/>
    <w:basedOn w:val="a"/>
    <w:next w:val="a"/>
    <w:qFormat/>
    <w:rsid w:val="009264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92648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92648F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table" w:styleId="a5">
    <w:name w:val="Table Grid"/>
    <w:basedOn w:val="a1"/>
    <w:rsid w:val="0008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934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7B78DF"/>
    <w:rPr>
      <w:rFonts w:cs="Times New Roman"/>
      <w:b/>
      <w:color w:val="106BBE"/>
      <w:sz w:val="26"/>
    </w:rPr>
  </w:style>
  <w:style w:type="paragraph" w:styleId="a7">
    <w:name w:val="header"/>
    <w:basedOn w:val="a"/>
    <w:link w:val="a8"/>
    <w:rsid w:val="006358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5802"/>
    <w:rPr>
      <w:sz w:val="24"/>
      <w:szCs w:val="24"/>
    </w:rPr>
  </w:style>
  <w:style w:type="paragraph" w:styleId="a9">
    <w:name w:val="footer"/>
    <w:basedOn w:val="a"/>
    <w:link w:val="aa"/>
    <w:rsid w:val="006358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5802"/>
    <w:rPr>
      <w:sz w:val="24"/>
      <w:szCs w:val="24"/>
    </w:rPr>
  </w:style>
  <w:style w:type="paragraph" w:customStyle="1" w:styleId="ConsPlusNormal">
    <w:name w:val="ConsPlusNormal"/>
    <w:rsid w:val="00A67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6737A"/>
    <w:pPr>
      <w:widowControl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Нормальный (таблица)"/>
    <w:basedOn w:val="a"/>
    <w:next w:val="a"/>
    <w:rsid w:val="00A6737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A67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84130F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84130F"/>
    <w:rPr>
      <w:b/>
      <w:sz w:val="24"/>
    </w:rPr>
  </w:style>
  <w:style w:type="paragraph" w:styleId="2">
    <w:name w:val="Body Text 2"/>
    <w:basedOn w:val="a"/>
    <w:link w:val="20"/>
    <w:rsid w:val="0084130F"/>
    <w:rPr>
      <w:szCs w:val="20"/>
    </w:rPr>
  </w:style>
  <w:style w:type="character" w:customStyle="1" w:styleId="20">
    <w:name w:val="Основной текст 2 Знак"/>
    <w:basedOn w:val="a0"/>
    <w:link w:val="2"/>
    <w:rsid w:val="0084130F"/>
    <w:rPr>
      <w:sz w:val="24"/>
    </w:rPr>
  </w:style>
  <w:style w:type="paragraph" w:customStyle="1" w:styleId="oaenoniinee">
    <w:name w:val="oaeno niinee"/>
    <w:basedOn w:val="a"/>
    <w:rsid w:val="0084130F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f">
    <w:name w:val="Цветовое выделение"/>
    <w:uiPriority w:val="99"/>
    <w:rsid w:val="0084130F"/>
    <w:rPr>
      <w:b/>
      <w:bCs/>
      <w:color w:val="000080"/>
      <w:sz w:val="26"/>
      <w:szCs w:val="26"/>
    </w:rPr>
  </w:style>
  <w:style w:type="paragraph" w:customStyle="1" w:styleId="western">
    <w:name w:val="western"/>
    <w:basedOn w:val="a"/>
    <w:uiPriority w:val="99"/>
    <w:rsid w:val="0084130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84130F"/>
    <w:rPr>
      <w:rFonts w:cs="Times New Roman"/>
    </w:rPr>
  </w:style>
  <w:style w:type="paragraph" w:styleId="af0">
    <w:name w:val="List Paragraph"/>
    <w:basedOn w:val="a"/>
    <w:uiPriority w:val="34"/>
    <w:qFormat/>
    <w:rsid w:val="00CA3DB9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574158"/>
    <w:pPr>
      <w:spacing w:before="100" w:beforeAutospacing="1" w:after="100" w:afterAutospacing="1"/>
    </w:pPr>
  </w:style>
  <w:style w:type="paragraph" w:styleId="af1">
    <w:name w:val="No Spacing"/>
    <w:qFormat/>
    <w:rsid w:val="00574158"/>
    <w:rPr>
      <w:rFonts w:ascii="Calibri" w:hAnsi="Calibri"/>
      <w:sz w:val="22"/>
      <w:szCs w:val="22"/>
      <w:lang w:eastAsia="en-US"/>
    </w:rPr>
  </w:style>
  <w:style w:type="character" w:styleId="af2">
    <w:name w:val="Emphasis"/>
    <w:qFormat/>
    <w:rsid w:val="00574158"/>
    <w:rPr>
      <w:i/>
      <w:iCs/>
    </w:rPr>
  </w:style>
  <w:style w:type="paragraph" w:styleId="af3">
    <w:name w:val="Balloon Text"/>
    <w:basedOn w:val="a"/>
    <w:link w:val="af4"/>
    <w:rsid w:val="005741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7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2C39-0D6B-4218-82A5-F13007E2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Лариса</dc:creator>
  <cp:keywords/>
  <cp:lastModifiedBy>Sobranie</cp:lastModifiedBy>
  <cp:revision>4</cp:revision>
  <cp:lastPrinted>2017-11-02T07:46:00Z</cp:lastPrinted>
  <dcterms:created xsi:type="dcterms:W3CDTF">2017-11-10T08:59:00Z</dcterms:created>
  <dcterms:modified xsi:type="dcterms:W3CDTF">2017-11-14T06:03:00Z</dcterms:modified>
</cp:coreProperties>
</file>