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37" w:rsidRPr="00263AD1" w:rsidRDefault="00AE2237" w:rsidP="00AE2237">
      <w:pPr>
        <w:spacing w:line="276" w:lineRule="auto"/>
        <w:jc w:val="center"/>
        <w:rPr>
          <w:sz w:val="28"/>
          <w:szCs w:val="28"/>
          <w:lang w:eastAsia="en-US"/>
        </w:rPr>
      </w:pPr>
      <w:r w:rsidRPr="00263AD1">
        <w:rPr>
          <w:noProof/>
          <w:sz w:val="28"/>
          <w:szCs w:val="28"/>
        </w:rPr>
        <w:drawing>
          <wp:inline distT="0" distB="0" distL="0" distR="0">
            <wp:extent cx="462915" cy="5784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237" w:rsidRPr="00263AD1" w:rsidRDefault="00AE2237" w:rsidP="00AE223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63AD1">
        <w:rPr>
          <w:rFonts w:ascii="Times New Roman" w:hAnsi="Times New Roman"/>
          <w:sz w:val="28"/>
          <w:szCs w:val="28"/>
        </w:rPr>
        <w:t>АДМИНИСТРАЦИЯ РУДНЯНСКОГО ГОРОДСКОГО ПОСЕЛЕНИЯ</w:t>
      </w:r>
    </w:p>
    <w:p w:rsidR="00AE2237" w:rsidRPr="00263AD1" w:rsidRDefault="00AE2237" w:rsidP="00AE223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63AD1">
        <w:rPr>
          <w:rFonts w:ascii="Times New Roman" w:hAnsi="Times New Roman"/>
          <w:sz w:val="28"/>
          <w:szCs w:val="28"/>
        </w:rPr>
        <w:t>РУДНЯНСКОГО МУНИЦИПАЛЬНОГО РАЙОНА</w:t>
      </w:r>
    </w:p>
    <w:p w:rsidR="00AE2237" w:rsidRPr="00263AD1" w:rsidRDefault="00AE2237" w:rsidP="00AE223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63AD1">
        <w:rPr>
          <w:rFonts w:ascii="Times New Roman" w:hAnsi="Times New Roman"/>
          <w:sz w:val="28"/>
          <w:szCs w:val="28"/>
        </w:rPr>
        <w:t>ВОЛГОГРАДСКОЙ ОБЛАСТИ</w:t>
      </w:r>
    </w:p>
    <w:p w:rsidR="00AE2237" w:rsidRPr="00263AD1" w:rsidRDefault="00AE2237" w:rsidP="00AE2237">
      <w:pPr>
        <w:jc w:val="center"/>
        <w:rPr>
          <w:b/>
          <w:sz w:val="28"/>
          <w:szCs w:val="28"/>
          <w:lang w:eastAsia="en-US"/>
        </w:rPr>
      </w:pPr>
    </w:p>
    <w:p w:rsidR="00AE2237" w:rsidRPr="00263AD1" w:rsidRDefault="00AE2237" w:rsidP="00AE2237">
      <w:pPr>
        <w:jc w:val="center"/>
        <w:rPr>
          <w:b/>
          <w:sz w:val="28"/>
          <w:szCs w:val="28"/>
          <w:lang w:eastAsia="en-US"/>
        </w:rPr>
      </w:pPr>
      <w:r w:rsidRPr="00263AD1">
        <w:rPr>
          <w:b/>
          <w:sz w:val="28"/>
          <w:szCs w:val="28"/>
          <w:lang w:eastAsia="en-US"/>
        </w:rPr>
        <w:t xml:space="preserve">ПОСТАНОВЛЕНИЕ </w:t>
      </w:r>
    </w:p>
    <w:p w:rsidR="00AE2237" w:rsidRPr="00263AD1" w:rsidRDefault="00AE2237" w:rsidP="00AE2237">
      <w:pPr>
        <w:jc w:val="center"/>
        <w:rPr>
          <w:b/>
          <w:sz w:val="28"/>
          <w:szCs w:val="28"/>
          <w:lang w:eastAsia="en-US"/>
        </w:rPr>
      </w:pPr>
      <w:proofErr w:type="gramStart"/>
      <w:r w:rsidRPr="00263AD1">
        <w:rPr>
          <w:b/>
          <w:sz w:val="28"/>
          <w:szCs w:val="28"/>
          <w:lang w:eastAsia="en-US"/>
        </w:rPr>
        <w:t>от  29</w:t>
      </w:r>
      <w:proofErr w:type="gramEnd"/>
      <w:r w:rsidRPr="00263AD1">
        <w:rPr>
          <w:b/>
          <w:sz w:val="28"/>
          <w:szCs w:val="28"/>
          <w:lang w:eastAsia="en-US"/>
        </w:rPr>
        <w:t xml:space="preserve"> декабря 2017 года № 16</w:t>
      </w:r>
      <w:r w:rsidR="00CD3B0C" w:rsidRPr="00263AD1">
        <w:rPr>
          <w:b/>
          <w:sz w:val="28"/>
          <w:szCs w:val="28"/>
          <w:lang w:eastAsia="en-US"/>
        </w:rPr>
        <w:t>7</w:t>
      </w:r>
    </w:p>
    <w:p w:rsidR="00AE2237" w:rsidRPr="00263AD1" w:rsidRDefault="00AE2237" w:rsidP="00AE2237">
      <w:pPr>
        <w:jc w:val="center"/>
        <w:rPr>
          <w:b/>
          <w:sz w:val="28"/>
          <w:szCs w:val="28"/>
          <w:lang w:eastAsia="en-US"/>
        </w:rPr>
      </w:pPr>
    </w:p>
    <w:p w:rsidR="00CD3B0C" w:rsidRPr="00263AD1" w:rsidRDefault="00AE2237" w:rsidP="00CD3B0C">
      <w:pPr>
        <w:pStyle w:val="headertexttopleveltextcentertext"/>
        <w:spacing w:before="150" w:beforeAutospacing="0" w:after="75" w:afterAutospacing="0" w:line="288" w:lineRule="atLeast"/>
        <w:jc w:val="center"/>
        <w:textAlignment w:val="baseline"/>
      </w:pPr>
      <w:r w:rsidRPr="00263AD1">
        <w:t xml:space="preserve">Об утверждении муниципальной программы </w:t>
      </w:r>
      <w:r w:rsidR="004F1299" w:rsidRPr="00263AD1">
        <w:t xml:space="preserve">Руднянского городского поселения </w:t>
      </w:r>
      <w:r w:rsidR="00CD3B0C" w:rsidRPr="00263AD1">
        <w:t>«</w:t>
      </w:r>
      <w:r w:rsidR="00CD3B0C" w:rsidRPr="00263AD1">
        <w:rPr>
          <w:bCs/>
        </w:rPr>
        <w:t xml:space="preserve">Развитие физической культуры и спорта в </w:t>
      </w:r>
      <w:proofErr w:type="gramStart"/>
      <w:r w:rsidR="00CD3B0C" w:rsidRPr="00263AD1">
        <w:rPr>
          <w:bCs/>
        </w:rPr>
        <w:t>Руднянском  городском</w:t>
      </w:r>
      <w:proofErr w:type="gramEnd"/>
      <w:r w:rsidR="00CD3B0C" w:rsidRPr="00263AD1">
        <w:rPr>
          <w:bCs/>
        </w:rPr>
        <w:t xml:space="preserve"> поселении на 2018 год и плановый период 2019-2020 годы»</w:t>
      </w:r>
    </w:p>
    <w:p w:rsidR="00AE2237" w:rsidRPr="00263AD1" w:rsidRDefault="00AE2237" w:rsidP="00CD3B0C">
      <w:pPr>
        <w:pStyle w:val="headertexttopleveltextcentertext"/>
        <w:spacing w:before="150" w:beforeAutospacing="0" w:after="75" w:afterAutospacing="0" w:line="288" w:lineRule="atLeast"/>
        <w:jc w:val="center"/>
        <w:textAlignment w:val="baseline"/>
      </w:pPr>
    </w:p>
    <w:p w:rsidR="00AE2237" w:rsidRPr="00263AD1" w:rsidRDefault="00AE2237" w:rsidP="00AE2237">
      <w:pPr>
        <w:jc w:val="both"/>
      </w:pPr>
      <w:r w:rsidRPr="00263AD1">
        <w:t xml:space="preserve">        В соответствии </w:t>
      </w:r>
      <w:r w:rsidR="004F1299" w:rsidRPr="00263AD1">
        <w:t>со статьей 179</w:t>
      </w:r>
      <w:r w:rsidRPr="00263AD1">
        <w:t xml:space="preserve"> Бюджетного кодекса Р</w:t>
      </w:r>
      <w:r w:rsidR="004F1299" w:rsidRPr="00263AD1">
        <w:t xml:space="preserve">оссийской Федерации, Федеральным законом от 06 октября 2003 г.  № 131-ФЗ «Об общих принципах организации местного самоуправления в Российской Федерации», постановлением администрации Руднянского городского поселения от 27 марта 2017 года № 47 «Об утверждении Порядка разработки, реализации и оценки эффективности муниципальных программ Руднянского городского поселения Руднянского муниципального района Волгоградской области», </w:t>
      </w:r>
      <w:r w:rsidRPr="00263AD1">
        <w:t xml:space="preserve">руководствуясь Уставом Руднянского городского поселения: </w:t>
      </w:r>
    </w:p>
    <w:p w:rsidR="00AE2237" w:rsidRPr="00263AD1" w:rsidRDefault="004F1299" w:rsidP="00AE2237">
      <w:pPr>
        <w:jc w:val="both"/>
      </w:pPr>
      <w:r w:rsidRPr="00263AD1">
        <w:br/>
        <w:t xml:space="preserve">1. Утвердить </w:t>
      </w:r>
      <w:r w:rsidR="00AE2237" w:rsidRPr="00263AD1">
        <w:t xml:space="preserve">муниципальную программу Руднянского городского поселения </w:t>
      </w:r>
      <w:r w:rsidR="00CD3B0C" w:rsidRPr="00263AD1">
        <w:t>«</w:t>
      </w:r>
      <w:r w:rsidR="00CD3B0C" w:rsidRPr="00263AD1">
        <w:rPr>
          <w:bCs/>
        </w:rPr>
        <w:t xml:space="preserve">Развитие физической культуры и спорта в </w:t>
      </w:r>
      <w:proofErr w:type="gramStart"/>
      <w:r w:rsidR="00CD3B0C" w:rsidRPr="00263AD1">
        <w:rPr>
          <w:bCs/>
        </w:rPr>
        <w:t>Руднянском  городском</w:t>
      </w:r>
      <w:proofErr w:type="gramEnd"/>
      <w:r w:rsidR="00CD3B0C" w:rsidRPr="00263AD1">
        <w:rPr>
          <w:bCs/>
        </w:rPr>
        <w:t xml:space="preserve"> поселении на 2018 год и плановый период 2019-2020 годы»</w:t>
      </w:r>
      <w:r w:rsidRPr="00263AD1">
        <w:rPr>
          <w:bCs/>
        </w:rPr>
        <w:t xml:space="preserve"> согласно приложению к настоящему Постановлению</w:t>
      </w:r>
      <w:r w:rsidR="00AE2237" w:rsidRPr="00263AD1">
        <w:t xml:space="preserve">. </w:t>
      </w:r>
    </w:p>
    <w:p w:rsidR="00AE2237" w:rsidRPr="00263AD1" w:rsidRDefault="004F1299" w:rsidP="00AE2237">
      <w:pPr>
        <w:jc w:val="both"/>
      </w:pPr>
      <w:r w:rsidRPr="00263AD1">
        <w:t>2</w:t>
      </w:r>
      <w:r w:rsidR="00AE2237" w:rsidRPr="00263AD1">
        <w:t xml:space="preserve">. Настоящее постановление вступает в силу </w:t>
      </w:r>
      <w:r w:rsidRPr="00263AD1">
        <w:t>с 01 января 2018 года, подлежит о</w:t>
      </w:r>
      <w:r w:rsidR="00AE2237" w:rsidRPr="00263AD1">
        <w:t>фициальному обнародованию</w:t>
      </w:r>
      <w:r w:rsidRPr="00263AD1">
        <w:t xml:space="preserve"> и размещению на официальном сайте Руднянского городского поселения в сети интернет</w:t>
      </w:r>
      <w:r w:rsidR="00AE2237" w:rsidRPr="00263AD1">
        <w:t>.</w:t>
      </w:r>
    </w:p>
    <w:p w:rsidR="00AE2237" w:rsidRPr="00263AD1" w:rsidRDefault="00AE2237" w:rsidP="00AE2237">
      <w:pPr>
        <w:ind w:firstLine="720"/>
        <w:jc w:val="both"/>
      </w:pPr>
    </w:p>
    <w:p w:rsidR="00AE2237" w:rsidRPr="00263AD1" w:rsidRDefault="00AE2237" w:rsidP="00AE2237">
      <w:pPr>
        <w:ind w:firstLine="720"/>
        <w:jc w:val="both"/>
      </w:pPr>
    </w:p>
    <w:p w:rsidR="00AE2237" w:rsidRPr="00263AD1" w:rsidRDefault="00AE2237" w:rsidP="00AE2237">
      <w:pPr>
        <w:pStyle w:val="a3"/>
        <w:rPr>
          <w:rFonts w:ascii="Times New Roman" w:hAnsi="Times New Roman" w:cs="Times New Roman"/>
        </w:rPr>
      </w:pPr>
      <w:r w:rsidRPr="00263AD1">
        <w:rPr>
          <w:rFonts w:ascii="Times New Roman" w:hAnsi="Times New Roman" w:cs="Times New Roman"/>
        </w:rPr>
        <w:t xml:space="preserve">Глава Руднянского городского поселения        </w:t>
      </w:r>
      <w:r w:rsidRPr="00263AD1">
        <w:rPr>
          <w:rFonts w:ascii="Times New Roman" w:hAnsi="Times New Roman" w:cs="Times New Roman"/>
        </w:rPr>
        <w:tab/>
        <w:t xml:space="preserve">       </w:t>
      </w:r>
      <w:r w:rsidRPr="00263AD1">
        <w:rPr>
          <w:rFonts w:ascii="Times New Roman" w:hAnsi="Times New Roman" w:cs="Times New Roman"/>
        </w:rPr>
        <w:tab/>
        <w:t xml:space="preserve">                        </w:t>
      </w:r>
      <w:r w:rsidRPr="00263AD1">
        <w:rPr>
          <w:rFonts w:ascii="Times New Roman" w:hAnsi="Times New Roman" w:cs="Times New Roman"/>
        </w:rPr>
        <w:tab/>
      </w:r>
      <w:proofErr w:type="spellStart"/>
      <w:r w:rsidRPr="00263AD1">
        <w:rPr>
          <w:rFonts w:ascii="Times New Roman" w:hAnsi="Times New Roman" w:cs="Times New Roman"/>
        </w:rPr>
        <w:t>В.А.Полищук</w:t>
      </w:r>
      <w:proofErr w:type="spellEnd"/>
    </w:p>
    <w:p w:rsidR="00E23961" w:rsidRPr="00263AD1" w:rsidRDefault="00E23961" w:rsidP="00E23961"/>
    <w:p w:rsidR="00E23961" w:rsidRPr="00263AD1" w:rsidRDefault="00E23961" w:rsidP="00E23961"/>
    <w:p w:rsidR="00E23961" w:rsidRPr="00263AD1" w:rsidRDefault="00E23961" w:rsidP="00E23961"/>
    <w:p w:rsidR="00E23961" w:rsidRPr="00263AD1" w:rsidRDefault="00E23961" w:rsidP="00E23961"/>
    <w:p w:rsidR="00E23961" w:rsidRPr="00263AD1" w:rsidRDefault="00E23961" w:rsidP="00E23961"/>
    <w:p w:rsidR="00E23961" w:rsidRPr="00263AD1" w:rsidRDefault="00E23961" w:rsidP="00E23961"/>
    <w:p w:rsidR="00E23961" w:rsidRPr="00263AD1" w:rsidRDefault="00E23961" w:rsidP="00E23961"/>
    <w:p w:rsidR="00E23961" w:rsidRPr="00263AD1" w:rsidRDefault="00E23961" w:rsidP="00E23961"/>
    <w:p w:rsidR="00E23961" w:rsidRPr="00263AD1" w:rsidRDefault="00E23961" w:rsidP="00E23961"/>
    <w:p w:rsidR="00E23961" w:rsidRPr="00263AD1" w:rsidRDefault="00E23961" w:rsidP="00E23961"/>
    <w:p w:rsidR="00E23961" w:rsidRPr="00263AD1" w:rsidRDefault="00E23961" w:rsidP="00E23961"/>
    <w:p w:rsidR="00E23961" w:rsidRPr="00263AD1" w:rsidRDefault="00E23961" w:rsidP="00E23961"/>
    <w:p w:rsidR="00E23961" w:rsidRPr="00263AD1" w:rsidRDefault="00E23961" w:rsidP="00E23961"/>
    <w:p w:rsidR="00E23961" w:rsidRPr="00263AD1" w:rsidRDefault="00E23961" w:rsidP="00E23961"/>
    <w:p w:rsidR="00E23961" w:rsidRPr="00263AD1" w:rsidRDefault="00E23961" w:rsidP="00E23961"/>
    <w:p w:rsidR="00E23961" w:rsidRPr="00263AD1" w:rsidRDefault="00E23961" w:rsidP="00E23961">
      <w:pPr>
        <w:shd w:val="clear" w:color="auto" w:fill="FFFFFF"/>
        <w:spacing w:line="340" w:lineRule="atLeast"/>
        <w:jc w:val="right"/>
        <w:textAlignment w:val="baseline"/>
        <w:rPr>
          <w:spacing w:val="2"/>
        </w:rPr>
      </w:pPr>
      <w:r w:rsidRPr="00263AD1">
        <w:rPr>
          <w:spacing w:val="2"/>
        </w:rPr>
        <w:lastRenderedPageBreak/>
        <w:t>Приложение к</w:t>
      </w:r>
      <w:r w:rsidRPr="00263AD1">
        <w:rPr>
          <w:spacing w:val="2"/>
        </w:rPr>
        <w:br/>
        <w:t>Постановлению администрации</w:t>
      </w:r>
      <w:r w:rsidRPr="00263AD1">
        <w:rPr>
          <w:spacing w:val="2"/>
        </w:rPr>
        <w:br/>
        <w:t>Руднянского городского поселения</w:t>
      </w:r>
      <w:r w:rsidRPr="00263AD1">
        <w:rPr>
          <w:spacing w:val="2"/>
        </w:rPr>
        <w:br/>
        <w:t>от 29 декабря 2018 г. № 167</w:t>
      </w:r>
    </w:p>
    <w:p w:rsidR="00E23961" w:rsidRPr="00263AD1" w:rsidRDefault="00E23961" w:rsidP="00E23961">
      <w:pPr>
        <w:shd w:val="clear" w:color="auto" w:fill="FFFFFF"/>
        <w:spacing w:before="404" w:after="243"/>
        <w:jc w:val="center"/>
        <w:textAlignment w:val="baseline"/>
        <w:outlineLvl w:val="2"/>
        <w:rPr>
          <w:b/>
          <w:spacing w:val="2"/>
        </w:rPr>
      </w:pPr>
      <w:r w:rsidRPr="00263AD1">
        <w:rPr>
          <w:b/>
          <w:spacing w:val="2"/>
        </w:rPr>
        <w:t>Паспорт муниципальной программы</w:t>
      </w:r>
    </w:p>
    <w:p w:rsidR="00E23961" w:rsidRPr="00263AD1" w:rsidRDefault="00E23961" w:rsidP="00E23961">
      <w:pPr>
        <w:pStyle w:val="headertexttopleveltextcentertext"/>
        <w:spacing w:before="150" w:beforeAutospacing="0" w:after="75" w:afterAutospacing="0" w:line="288" w:lineRule="atLeast"/>
        <w:jc w:val="center"/>
        <w:textAlignment w:val="baseline"/>
        <w:rPr>
          <w:b/>
        </w:rPr>
      </w:pPr>
      <w:r w:rsidRPr="00263AD1">
        <w:rPr>
          <w:b/>
        </w:rPr>
        <w:t>«</w:t>
      </w:r>
      <w:r w:rsidRPr="00263AD1">
        <w:rPr>
          <w:b/>
          <w:bCs/>
        </w:rPr>
        <w:t xml:space="preserve">Развитие физической культуры и спорта в </w:t>
      </w:r>
      <w:proofErr w:type="gramStart"/>
      <w:r w:rsidRPr="00263AD1">
        <w:rPr>
          <w:b/>
          <w:bCs/>
        </w:rPr>
        <w:t>Руднянском  городском</w:t>
      </w:r>
      <w:proofErr w:type="gramEnd"/>
      <w:r w:rsidRPr="00263AD1">
        <w:rPr>
          <w:b/>
          <w:bCs/>
        </w:rPr>
        <w:t xml:space="preserve"> поселении на 2018 год и плановый период 2019-2020 годов»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1195"/>
        <w:gridCol w:w="1076"/>
        <w:gridCol w:w="736"/>
        <w:gridCol w:w="1237"/>
        <w:gridCol w:w="298"/>
        <w:gridCol w:w="1035"/>
        <w:gridCol w:w="1237"/>
      </w:tblGrid>
      <w:tr w:rsidR="00263AD1" w:rsidRPr="00263AD1" w:rsidTr="00F7437E">
        <w:trPr>
          <w:trHeight w:val="15"/>
        </w:trPr>
        <w:tc>
          <w:tcPr>
            <w:tcW w:w="2541" w:type="dxa"/>
            <w:hideMark/>
          </w:tcPr>
          <w:p w:rsidR="00E23961" w:rsidRPr="00263AD1" w:rsidRDefault="00E23961" w:rsidP="00E23961">
            <w:pPr>
              <w:jc w:val="both"/>
            </w:pPr>
          </w:p>
        </w:tc>
        <w:tc>
          <w:tcPr>
            <w:tcW w:w="1195" w:type="dxa"/>
            <w:hideMark/>
          </w:tcPr>
          <w:p w:rsidR="00E23961" w:rsidRPr="00263AD1" w:rsidRDefault="00E23961" w:rsidP="00E23961">
            <w:pPr>
              <w:jc w:val="both"/>
            </w:pPr>
          </w:p>
        </w:tc>
        <w:tc>
          <w:tcPr>
            <w:tcW w:w="1812" w:type="dxa"/>
            <w:gridSpan w:val="2"/>
            <w:hideMark/>
          </w:tcPr>
          <w:p w:rsidR="00E23961" w:rsidRPr="00263AD1" w:rsidRDefault="00E23961" w:rsidP="00E23961">
            <w:pPr>
              <w:jc w:val="both"/>
            </w:pPr>
          </w:p>
        </w:tc>
        <w:tc>
          <w:tcPr>
            <w:tcW w:w="1237" w:type="dxa"/>
            <w:hideMark/>
          </w:tcPr>
          <w:p w:rsidR="00E23961" w:rsidRPr="00263AD1" w:rsidRDefault="00E23961" w:rsidP="00E23961">
            <w:pPr>
              <w:jc w:val="both"/>
            </w:pPr>
          </w:p>
        </w:tc>
        <w:tc>
          <w:tcPr>
            <w:tcW w:w="1333" w:type="dxa"/>
            <w:gridSpan w:val="2"/>
            <w:hideMark/>
          </w:tcPr>
          <w:p w:rsidR="00E23961" w:rsidRPr="00263AD1" w:rsidRDefault="00E23961" w:rsidP="00E23961">
            <w:pPr>
              <w:jc w:val="both"/>
            </w:pPr>
          </w:p>
        </w:tc>
        <w:tc>
          <w:tcPr>
            <w:tcW w:w="1237" w:type="dxa"/>
            <w:hideMark/>
          </w:tcPr>
          <w:p w:rsidR="00E23961" w:rsidRPr="00263AD1" w:rsidRDefault="00E23961" w:rsidP="00E23961">
            <w:pPr>
              <w:jc w:val="both"/>
            </w:pPr>
          </w:p>
        </w:tc>
      </w:tr>
      <w:tr w:rsidR="00263AD1" w:rsidRPr="00263AD1" w:rsidTr="00F7437E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961" w:rsidRPr="00263AD1" w:rsidRDefault="00E23961" w:rsidP="00E23961">
            <w:pPr>
              <w:jc w:val="both"/>
              <w:textAlignment w:val="baseline"/>
            </w:pPr>
            <w:r w:rsidRPr="00263AD1">
              <w:t>Наименование Программы</w:t>
            </w:r>
          </w:p>
        </w:tc>
        <w:tc>
          <w:tcPr>
            <w:tcW w:w="68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961" w:rsidRPr="00263AD1" w:rsidRDefault="00E23961" w:rsidP="00E23961">
            <w:pPr>
              <w:pStyle w:val="headertexttopleveltextcentertext"/>
              <w:spacing w:before="150" w:beforeAutospacing="0" w:after="75" w:afterAutospacing="0"/>
              <w:jc w:val="both"/>
              <w:textAlignment w:val="baseline"/>
            </w:pPr>
            <w:r w:rsidRPr="00263AD1">
              <w:t>«</w:t>
            </w:r>
            <w:r w:rsidRPr="00263AD1">
              <w:rPr>
                <w:bCs/>
              </w:rPr>
              <w:t>Развитие физической культуры и спорта в Руднянском  городском поселении на 2018 год и плановый период 2019-2020 годов»</w:t>
            </w:r>
          </w:p>
        </w:tc>
      </w:tr>
      <w:tr w:rsidR="00263AD1" w:rsidRPr="00263AD1" w:rsidTr="00F7437E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961" w:rsidRPr="00263AD1" w:rsidRDefault="00E23961" w:rsidP="00E23961">
            <w:pPr>
              <w:jc w:val="both"/>
              <w:textAlignment w:val="baseline"/>
            </w:pPr>
            <w:r w:rsidRPr="00263AD1">
              <w:t>Цели муниципальной программы</w:t>
            </w:r>
          </w:p>
        </w:tc>
        <w:tc>
          <w:tcPr>
            <w:tcW w:w="68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961" w:rsidRPr="00263AD1" w:rsidRDefault="00E23961" w:rsidP="00E23961">
            <w:pPr>
              <w:jc w:val="both"/>
              <w:textAlignment w:val="baseline"/>
            </w:pPr>
            <w:r w:rsidRPr="00263AD1">
              <w:t>Создание условий для развития на территории Руднянского городского поселения физической культуры и массового спорта, популяризация массового спорта и приобщение населения к регулярным занятиям физической культурой и спортом и здоровому образу жизни.</w:t>
            </w:r>
          </w:p>
        </w:tc>
      </w:tr>
      <w:tr w:rsidR="00263AD1" w:rsidRPr="00263AD1" w:rsidTr="00F7437E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961" w:rsidRPr="00263AD1" w:rsidRDefault="00E23961" w:rsidP="00E23961">
            <w:pPr>
              <w:jc w:val="both"/>
              <w:textAlignment w:val="baseline"/>
            </w:pPr>
            <w:r w:rsidRPr="00263AD1">
              <w:t>Задачи муниципальной программы</w:t>
            </w:r>
          </w:p>
        </w:tc>
        <w:tc>
          <w:tcPr>
            <w:tcW w:w="68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961" w:rsidRPr="00263AD1" w:rsidRDefault="00E23961" w:rsidP="00E23961">
            <w:pPr>
              <w:jc w:val="both"/>
              <w:textAlignment w:val="baseline"/>
            </w:pPr>
            <w:r w:rsidRPr="00263AD1">
              <w:t>Проведение физкультурно-оздоровительных мероприятий с детьми и подростками.</w:t>
            </w:r>
            <w:r w:rsidRPr="00263AD1">
              <w:br/>
              <w:t>Проведение спортивно-массовых мероприятий для всех групп населения.</w:t>
            </w:r>
            <w:r w:rsidRPr="00263AD1">
              <w:br/>
              <w:t>Формирование команд поселения по игровым видам спорта.</w:t>
            </w:r>
            <w:r w:rsidRPr="00263AD1">
              <w:br/>
              <w:t xml:space="preserve">Организация на территории поселения </w:t>
            </w:r>
            <w:proofErr w:type="spellStart"/>
            <w:r w:rsidRPr="00263AD1">
              <w:t>межпоселенческих</w:t>
            </w:r>
            <w:proofErr w:type="spellEnd"/>
            <w:r w:rsidRPr="00263AD1">
              <w:t xml:space="preserve"> спортивных мероприятий.</w:t>
            </w:r>
          </w:p>
        </w:tc>
      </w:tr>
      <w:tr w:rsidR="00263AD1" w:rsidRPr="00263AD1" w:rsidTr="00F7437E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961" w:rsidRPr="00263AD1" w:rsidRDefault="00E23961" w:rsidP="00E23961">
            <w:pPr>
              <w:jc w:val="both"/>
              <w:textAlignment w:val="baseline"/>
            </w:pPr>
            <w:r w:rsidRPr="00263AD1">
              <w:t>Исполнитель</w:t>
            </w:r>
          </w:p>
          <w:p w:rsidR="00E23961" w:rsidRPr="00263AD1" w:rsidRDefault="00E23961" w:rsidP="00E23961">
            <w:pPr>
              <w:jc w:val="both"/>
              <w:textAlignment w:val="baseline"/>
            </w:pPr>
            <w:r w:rsidRPr="00263AD1">
              <w:t>муниципальной программы</w:t>
            </w:r>
          </w:p>
        </w:tc>
        <w:tc>
          <w:tcPr>
            <w:tcW w:w="68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961" w:rsidRPr="00263AD1" w:rsidRDefault="00E23961" w:rsidP="00E23961">
            <w:pPr>
              <w:jc w:val="both"/>
              <w:textAlignment w:val="baseline"/>
            </w:pPr>
            <w:r w:rsidRPr="00263AD1">
              <w:t>МКУ «МЦ «Перспектива» Руднянского городского поселения</w:t>
            </w:r>
          </w:p>
        </w:tc>
      </w:tr>
      <w:tr w:rsidR="00263AD1" w:rsidRPr="00263AD1" w:rsidTr="00F7437E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961" w:rsidRPr="00263AD1" w:rsidRDefault="00E23961" w:rsidP="00E23961">
            <w:pPr>
              <w:jc w:val="both"/>
              <w:textAlignment w:val="baseline"/>
            </w:pPr>
            <w:r w:rsidRPr="00263AD1">
              <w:t>Соисполнитель</w:t>
            </w:r>
          </w:p>
          <w:p w:rsidR="00E23961" w:rsidRPr="00263AD1" w:rsidRDefault="00E23961" w:rsidP="00E23961">
            <w:pPr>
              <w:jc w:val="both"/>
              <w:textAlignment w:val="baseline"/>
            </w:pPr>
            <w:r w:rsidRPr="00263AD1">
              <w:t>муниципальной программы</w:t>
            </w:r>
          </w:p>
        </w:tc>
        <w:tc>
          <w:tcPr>
            <w:tcW w:w="68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961" w:rsidRPr="00263AD1" w:rsidRDefault="00263AD1" w:rsidP="00E23961">
            <w:pPr>
              <w:jc w:val="both"/>
              <w:textAlignment w:val="baseline"/>
            </w:pPr>
            <w:r w:rsidRPr="00263AD1">
              <w:t>МКУ «ЦК «Слобода У</w:t>
            </w:r>
            <w:r w:rsidR="00E23961" w:rsidRPr="00263AD1">
              <w:t>спенская»</w:t>
            </w:r>
          </w:p>
        </w:tc>
      </w:tr>
      <w:tr w:rsidR="00263AD1" w:rsidRPr="00263AD1" w:rsidTr="00F7437E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961" w:rsidRPr="00263AD1" w:rsidRDefault="00E23961" w:rsidP="00E23961">
            <w:pPr>
              <w:jc w:val="both"/>
              <w:textAlignment w:val="baseline"/>
            </w:pPr>
            <w:r w:rsidRPr="00263AD1">
              <w:t>Муниципальный заказчик</w:t>
            </w:r>
          </w:p>
        </w:tc>
        <w:tc>
          <w:tcPr>
            <w:tcW w:w="68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961" w:rsidRPr="00263AD1" w:rsidRDefault="00E23961" w:rsidP="00E23961">
            <w:pPr>
              <w:jc w:val="both"/>
              <w:textAlignment w:val="baseline"/>
            </w:pPr>
            <w:r w:rsidRPr="00263AD1">
              <w:t>Администрация Руднянского городского поселения</w:t>
            </w:r>
          </w:p>
        </w:tc>
      </w:tr>
      <w:tr w:rsidR="00263AD1" w:rsidRPr="00263AD1" w:rsidTr="00F7437E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961" w:rsidRPr="00263AD1" w:rsidRDefault="00E23961" w:rsidP="00E23961">
            <w:pPr>
              <w:jc w:val="both"/>
              <w:textAlignment w:val="baseline"/>
            </w:pPr>
            <w:r w:rsidRPr="00263AD1">
              <w:t>Сроки реализации программы</w:t>
            </w:r>
          </w:p>
        </w:tc>
        <w:tc>
          <w:tcPr>
            <w:tcW w:w="68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961" w:rsidRPr="00263AD1" w:rsidRDefault="00E23961" w:rsidP="00E23961">
            <w:pPr>
              <w:jc w:val="both"/>
              <w:textAlignment w:val="baseline"/>
            </w:pPr>
            <w:r w:rsidRPr="00263AD1">
              <w:t xml:space="preserve">2018-2020 </w:t>
            </w:r>
            <w:proofErr w:type="spellStart"/>
            <w:r w:rsidRPr="00263AD1">
              <w:t>г.г</w:t>
            </w:r>
            <w:proofErr w:type="spellEnd"/>
            <w:r w:rsidRPr="00263AD1">
              <w:t>.</w:t>
            </w:r>
          </w:p>
        </w:tc>
      </w:tr>
      <w:tr w:rsidR="00263AD1" w:rsidRPr="00263AD1" w:rsidTr="003D158C">
        <w:trPr>
          <w:trHeight w:val="999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961" w:rsidRPr="00263AD1" w:rsidRDefault="00E23961" w:rsidP="00E23961">
            <w:pPr>
              <w:jc w:val="both"/>
              <w:textAlignment w:val="baseline"/>
            </w:pPr>
            <w:r w:rsidRPr="00263AD1">
              <w:t>Источники финансирования муниципальной программы, в том числе по годам:</w:t>
            </w:r>
            <w:bookmarkStart w:id="0" w:name="_GoBack"/>
            <w:bookmarkEnd w:id="0"/>
          </w:p>
        </w:tc>
        <w:tc>
          <w:tcPr>
            <w:tcW w:w="68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961" w:rsidRPr="00263AD1" w:rsidRDefault="00E23961" w:rsidP="00E23961">
            <w:pPr>
              <w:jc w:val="both"/>
              <w:textAlignment w:val="baseline"/>
            </w:pPr>
            <w:r w:rsidRPr="00263AD1">
              <w:t>Расходы (рублей)</w:t>
            </w:r>
          </w:p>
        </w:tc>
      </w:tr>
      <w:tr w:rsidR="00263AD1" w:rsidRPr="00263AD1" w:rsidTr="003D158C">
        <w:trPr>
          <w:trHeight w:val="65"/>
        </w:trPr>
        <w:tc>
          <w:tcPr>
            <w:tcW w:w="25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961" w:rsidRPr="00263AD1" w:rsidRDefault="00E23961" w:rsidP="00E23961">
            <w:pPr>
              <w:jc w:val="both"/>
            </w:pPr>
          </w:p>
        </w:tc>
        <w:tc>
          <w:tcPr>
            <w:tcW w:w="22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961" w:rsidRPr="00263AD1" w:rsidRDefault="00E23961" w:rsidP="00E23961">
            <w:pPr>
              <w:jc w:val="center"/>
              <w:textAlignment w:val="baseline"/>
            </w:pPr>
            <w:r w:rsidRPr="00263AD1">
              <w:t>2018 год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3961" w:rsidRPr="00263AD1" w:rsidRDefault="00E23961" w:rsidP="00E23961">
            <w:pPr>
              <w:jc w:val="center"/>
              <w:textAlignment w:val="baseline"/>
            </w:pPr>
            <w:r w:rsidRPr="00263AD1">
              <w:t>2019 год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3961" w:rsidRPr="00263AD1" w:rsidRDefault="00E23961" w:rsidP="00E23961">
            <w:pPr>
              <w:jc w:val="center"/>
              <w:textAlignment w:val="baseline"/>
            </w:pPr>
            <w:r w:rsidRPr="00263AD1">
              <w:t>2020 год</w:t>
            </w:r>
          </w:p>
        </w:tc>
      </w:tr>
      <w:tr w:rsidR="00263AD1" w:rsidRPr="00263AD1" w:rsidTr="00F7437E">
        <w:trPr>
          <w:trHeight w:val="414"/>
        </w:trPr>
        <w:tc>
          <w:tcPr>
            <w:tcW w:w="25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961" w:rsidRPr="00263AD1" w:rsidRDefault="00E23961" w:rsidP="00E23961">
            <w:pPr>
              <w:jc w:val="both"/>
              <w:textAlignment w:val="baseline"/>
            </w:pPr>
            <w:r w:rsidRPr="00263AD1">
              <w:t>средства бюджета МКУ «МЦ «Перспектива»</w:t>
            </w:r>
          </w:p>
        </w:tc>
        <w:tc>
          <w:tcPr>
            <w:tcW w:w="2271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961" w:rsidRPr="00263AD1" w:rsidRDefault="00E23961" w:rsidP="00E23961">
            <w:pPr>
              <w:jc w:val="both"/>
              <w:textAlignment w:val="baseline"/>
              <w:rPr>
                <w:highlight w:val="yellow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961" w:rsidRPr="00263AD1" w:rsidRDefault="00E23961" w:rsidP="00E23961">
            <w:pPr>
              <w:jc w:val="both"/>
              <w:textAlignment w:val="baseline"/>
              <w:rPr>
                <w:highlight w:val="yellow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961" w:rsidRPr="00263AD1" w:rsidRDefault="00E23961" w:rsidP="00E23961">
            <w:pPr>
              <w:jc w:val="both"/>
              <w:textAlignment w:val="baseline"/>
              <w:rPr>
                <w:highlight w:val="yellow"/>
              </w:rPr>
            </w:pPr>
          </w:p>
        </w:tc>
      </w:tr>
      <w:tr w:rsidR="00263AD1" w:rsidRPr="00263AD1" w:rsidTr="00F7437E">
        <w:trPr>
          <w:trHeight w:val="612"/>
        </w:trPr>
        <w:tc>
          <w:tcPr>
            <w:tcW w:w="25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961" w:rsidRPr="00263AD1" w:rsidRDefault="00E23961" w:rsidP="00E23961">
            <w:pPr>
              <w:jc w:val="both"/>
              <w:textAlignment w:val="baseline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961" w:rsidRPr="00263AD1" w:rsidRDefault="00E23961" w:rsidP="00E23961">
            <w:pPr>
              <w:jc w:val="both"/>
              <w:textAlignment w:val="baseline"/>
              <w:rPr>
                <w:highlight w:val="yellow"/>
              </w:rPr>
            </w:pPr>
            <w:r w:rsidRPr="00263AD1">
              <w:rPr>
                <w:highlight w:val="yellow"/>
              </w:rPr>
              <w:t>93700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61" w:rsidRPr="00263AD1" w:rsidRDefault="00E23961" w:rsidP="00E23961">
            <w:pPr>
              <w:jc w:val="both"/>
              <w:textAlignment w:val="baseline"/>
              <w:rPr>
                <w:highlight w:val="yellow"/>
              </w:rPr>
            </w:pPr>
            <w:r w:rsidRPr="00263AD1">
              <w:rPr>
                <w:highlight w:val="yellow"/>
              </w:rPr>
              <w:t>93700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61" w:rsidRPr="00263AD1" w:rsidRDefault="00E23961" w:rsidP="00E23961">
            <w:pPr>
              <w:jc w:val="both"/>
              <w:textAlignment w:val="baseline"/>
              <w:rPr>
                <w:highlight w:val="yellow"/>
              </w:rPr>
            </w:pPr>
            <w:r w:rsidRPr="00263AD1">
              <w:rPr>
                <w:highlight w:val="yellow"/>
              </w:rPr>
              <w:t>93700</w:t>
            </w:r>
          </w:p>
        </w:tc>
      </w:tr>
      <w:tr w:rsidR="00263AD1" w:rsidRPr="00263AD1" w:rsidTr="00F7437E">
        <w:trPr>
          <w:trHeight w:val="15"/>
        </w:trPr>
        <w:tc>
          <w:tcPr>
            <w:tcW w:w="2541" w:type="dxa"/>
            <w:hideMark/>
          </w:tcPr>
          <w:p w:rsidR="00E23961" w:rsidRPr="00263AD1" w:rsidRDefault="00E23961" w:rsidP="00E23961">
            <w:pPr>
              <w:jc w:val="both"/>
            </w:pPr>
          </w:p>
        </w:tc>
        <w:tc>
          <w:tcPr>
            <w:tcW w:w="6814" w:type="dxa"/>
            <w:gridSpan w:val="7"/>
            <w:hideMark/>
          </w:tcPr>
          <w:p w:rsidR="00E23961" w:rsidRPr="00263AD1" w:rsidRDefault="00E23961" w:rsidP="00E23961">
            <w:pPr>
              <w:jc w:val="both"/>
            </w:pPr>
          </w:p>
        </w:tc>
      </w:tr>
      <w:tr w:rsidR="00E23961" w:rsidRPr="00263AD1" w:rsidTr="00F7437E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961" w:rsidRPr="00263AD1" w:rsidRDefault="00E23961" w:rsidP="00E23961">
            <w:pPr>
              <w:jc w:val="both"/>
              <w:textAlignment w:val="baseline"/>
            </w:pPr>
            <w:r w:rsidRPr="00263AD1">
              <w:t>Планируемые результаты реализации Программы</w:t>
            </w:r>
          </w:p>
        </w:tc>
        <w:tc>
          <w:tcPr>
            <w:tcW w:w="68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961" w:rsidRPr="00263AD1" w:rsidRDefault="00E23961" w:rsidP="00E23961">
            <w:pPr>
              <w:jc w:val="both"/>
              <w:textAlignment w:val="baseline"/>
            </w:pPr>
            <w:r w:rsidRPr="00263AD1">
              <w:t>- увеличение числа жителей поселения, ведущих физически-активный образ жизни;</w:t>
            </w:r>
            <w:r w:rsidRPr="00263AD1">
              <w:br/>
              <w:t>-проведение на высоком организационном уровне физкультурно-оздоровительных, спортивных мероприятий и соревнований для детей, молодежи и других групп населения;</w:t>
            </w:r>
            <w:r w:rsidRPr="00263AD1">
              <w:br/>
              <w:t xml:space="preserve">-увеличение количества команд Руднянского городского поселения в районных соревнованиях по футболу, мини-футболу, волейболу; </w:t>
            </w:r>
          </w:p>
          <w:p w:rsidR="00E23961" w:rsidRPr="00263AD1" w:rsidRDefault="00E23961" w:rsidP="00E23961">
            <w:pPr>
              <w:jc w:val="both"/>
              <w:textAlignment w:val="baseline"/>
            </w:pPr>
            <w:r w:rsidRPr="00263AD1">
              <w:t xml:space="preserve">-увеличение количества </w:t>
            </w:r>
            <w:proofErr w:type="spellStart"/>
            <w:r w:rsidRPr="00263AD1">
              <w:t>межпоселенческих</w:t>
            </w:r>
            <w:proofErr w:type="spellEnd"/>
            <w:r w:rsidRPr="00263AD1">
              <w:t xml:space="preserve"> мероприятий, проводимых на территории Руднянского городского поселения.</w:t>
            </w:r>
          </w:p>
        </w:tc>
      </w:tr>
    </w:tbl>
    <w:p w:rsidR="00E23961" w:rsidRPr="00263AD1" w:rsidRDefault="00E23961" w:rsidP="00E23961">
      <w:pPr>
        <w:shd w:val="clear" w:color="auto" w:fill="E9ECF1"/>
        <w:spacing w:after="243"/>
        <w:ind w:left="-1213"/>
        <w:textAlignment w:val="baseline"/>
        <w:outlineLvl w:val="3"/>
        <w:rPr>
          <w:b/>
          <w:spacing w:val="2"/>
        </w:rPr>
      </w:pPr>
    </w:p>
    <w:p w:rsidR="00E23961" w:rsidRPr="00263AD1" w:rsidRDefault="00E23961" w:rsidP="00E23961">
      <w:pPr>
        <w:shd w:val="clear" w:color="auto" w:fill="E9ECF1"/>
        <w:spacing w:after="243"/>
        <w:ind w:left="-1213"/>
        <w:jc w:val="center"/>
        <w:textAlignment w:val="baseline"/>
        <w:outlineLvl w:val="3"/>
        <w:rPr>
          <w:b/>
          <w:spacing w:val="2"/>
        </w:rPr>
      </w:pPr>
      <w:r w:rsidRPr="00263AD1">
        <w:rPr>
          <w:b/>
          <w:spacing w:val="2"/>
        </w:rPr>
        <w:t>1. Характеристика проблемы и обоснование необходимости ее решения</w:t>
      </w:r>
    </w:p>
    <w:p w:rsidR="00E23961" w:rsidRPr="00263AD1" w:rsidRDefault="00E23961" w:rsidP="00E23961">
      <w:pPr>
        <w:shd w:val="clear" w:color="auto" w:fill="FFFFFF"/>
        <w:spacing w:line="340" w:lineRule="atLeast"/>
        <w:ind w:firstLine="708"/>
        <w:jc w:val="both"/>
        <w:textAlignment w:val="baseline"/>
        <w:rPr>
          <w:spacing w:val="2"/>
        </w:rPr>
      </w:pPr>
      <w:r w:rsidRPr="00263AD1">
        <w:rPr>
          <w:spacing w:val="2"/>
        </w:rPr>
        <w:t>Физическая культура и спорт являются составной частью общенациональной культуры и ее развитие является неотъемлемой частью государственной политики в решении социальных и экономических проблем общества. 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и спорта в обществе она перерастает быть просто одной из форм удовлетворения потребностей. Выход физической культуры на уровень, позволяющий ей стать активным участником социально-экономических процессов является одной из составляющих государственной политики в области спорта.</w:t>
      </w:r>
    </w:p>
    <w:p w:rsidR="00E23961" w:rsidRPr="00263AD1" w:rsidRDefault="00E23961" w:rsidP="00E23961">
      <w:pPr>
        <w:shd w:val="clear" w:color="auto" w:fill="FFFFFF"/>
        <w:spacing w:line="340" w:lineRule="atLeast"/>
        <w:jc w:val="both"/>
        <w:textAlignment w:val="baseline"/>
        <w:rPr>
          <w:spacing w:val="2"/>
        </w:rPr>
      </w:pPr>
      <w:r w:rsidRPr="00263AD1">
        <w:rPr>
          <w:spacing w:val="2"/>
        </w:rPr>
        <w:t>Учет сложившихся в настоящее время социальных, экономических и политических условий указывает на то, что в обществе назрела острая социальная потребность в развитии массового физкультурного движения как средства оздоровления населения, привлечения его к здоровому образу жизни.</w:t>
      </w:r>
    </w:p>
    <w:p w:rsidR="00E23961" w:rsidRPr="00263AD1" w:rsidRDefault="00E23961" w:rsidP="00E23961">
      <w:pPr>
        <w:shd w:val="clear" w:color="auto" w:fill="FFFFFF"/>
        <w:spacing w:line="340" w:lineRule="atLeast"/>
        <w:ind w:firstLine="708"/>
        <w:jc w:val="both"/>
        <w:textAlignment w:val="baseline"/>
        <w:rPr>
          <w:spacing w:val="2"/>
        </w:rPr>
      </w:pPr>
      <w:r w:rsidRPr="00263AD1">
        <w:rPr>
          <w:spacing w:val="2"/>
        </w:rPr>
        <w:t>В Руднянском городском поселении проживает более 6500 человек, из них 8% активно занимается физической культурой и спортом.</w:t>
      </w:r>
    </w:p>
    <w:p w:rsidR="00E23961" w:rsidRPr="00263AD1" w:rsidRDefault="00E23961" w:rsidP="00E23961">
      <w:pPr>
        <w:shd w:val="clear" w:color="auto" w:fill="FFFFFF"/>
        <w:spacing w:line="340" w:lineRule="atLeast"/>
        <w:ind w:firstLine="708"/>
        <w:jc w:val="both"/>
        <w:textAlignment w:val="baseline"/>
        <w:rPr>
          <w:spacing w:val="2"/>
        </w:rPr>
      </w:pPr>
      <w:r w:rsidRPr="00263AD1">
        <w:rPr>
          <w:spacing w:val="2"/>
        </w:rPr>
        <w:t>На территории Руднянского городского поселения по состоянию на 01.01.2017 г. находятся:</w:t>
      </w:r>
    </w:p>
    <w:p w:rsidR="00E23961" w:rsidRPr="00263AD1" w:rsidRDefault="00E23961" w:rsidP="00E23961">
      <w:pPr>
        <w:shd w:val="clear" w:color="auto" w:fill="FFFFFF"/>
        <w:spacing w:line="340" w:lineRule="atLeast"/>
        <w:jc w:val="both"/>
        <w:textAlignment w:val="baseline"/>
        <w:rPr>
          <w:spacing w:val="2"/>
        </w:rPr>
      </w:pPr>
      <w:r w:rsidRPr="00263AD1">
        <w:rPr>
          <w:spacing w:val="2"/>
        </w:rPr>
        <w:t>- спортивные залы - 1, помещения спортивного назначения - 2 (находятся в общеобразовательных школах);</w:t>
      </w:r>
    </w:p>
    <w:p w:rsidR="00E23961" w:rsidRPr="00263AD1" w:rsidRDefault="00E23961" w:rsidP="00E23961">
      <w:pPr>
        <w:shd w:val="clear" w:color="auto" w:fill="FFFFFF"/>
        <w:spacing w:line="340" w:lineRule="atLeast"/>
        <w:jc w:val="both"/>
        <w:textAlignment w:val="baseline"/>
        <w:rPr>
          <w:spacing w:val="2"/>
        </w:rPr>
      </w:pPr>
      <w:r w:rsidRPr="00263AD1">
        <w:rPr>
          <w:spacing w:val="2"/>
        </w:rPr>
        <w:t>- хоккейные коробки -1(муниципальная);</w:t>
      </w:r>
    </w:p>
    <w:p w:rsidR="00E23961" w:rsidRPr="00263AD1" w:rsidRDefault="00E23961" w:rsidP="00E23961">
      <w:pPr>
        <w:shd w:val="clear" w:color="auto" w:fill="FFFFFF"/>
        <w:spacing w:line="340" w:lineRule="atLeast"/>
        <w:jc w:val="both"/>
        <w:textAlignment w:val="baseline"/>
        <w:rPr>
          <w:spacing w:val="2"/>
        </w:rPr>
      </w:pPr>
      <w:r w:rsidRPr="00263AD1">
        <w:rPr>
          <w:spacing w:val="2"/>
        </w:rPr>
        <w:t>- футбольные поля - 2 (1-</w:t>
      </w:r>
      <w:proofErr w:type="gramStart"/>
      <w:r w:rsidRPr="00263AD1">
        <w:rPr>
          <w:spacing w:val="2"/>
        </w:rPr>
        <w:t>муниципальное ,</w:t>
      </w:r>
      <w:proofErr w:type="gramEnd"/>
      <w:r w:rsidRPr="00263AD1">
        <w:rPr>
          <w:spacing w:val="2"/>
        </w:rPr>
        <w:t xml:space="preserve"> 1-школьное)</w:t>
      </w:r>
    </w:p>
    <w:p w:rsidR="00E23961" w:rsidRPr="00263AD1" w:rsidRDefault="00E23961" w:rsidP="00E23961">
      <w:pPr>
        <w:shd w:val="clear" w:color="auto" w:fill="FFFFFF"/>
        <w:spacing w:line="340" w:lineRule="atLeast"/>
        <w:jc w:val="both"/>
        <w:textAlignment w:val="baseline"/>
        <w:rPr>
          <w:spacing w:val="2"/>
        </w:rPr>
      </w:pPr>
      <w:r w:rsidRPr="00263AD1">
        <w:rPr>
          <w:spacing w:val="2"/>
        </w:rPr>
        <w:t>- волейбольные площадки 1(муниципальная);</w:t>
      </w:r>
    </w:p>
    <w:p w:rsidR="00E23961" w:rsidRPr="00263AD1" w:rsidRDefault="00E23961" w:rsidP="00E23961">
      <w:pPr>
        <w:shd w:val="clear" w:color="auto" w:fill="FFFFFF"/>
        <w:spacing w:line="340" w:lineRule="atLeast"/>
        <w:jc w:val="both"/>
        <w:textAlignment w:val="baseline"/>
        <w:rPr>
          <w:spacing w:val="2"/>
        </w:rPr>
      </w:pPr>
      <w:r w:rsidRPr="00263AD1">
        <w:rPr>
          <w:spacing w:val="2"/>
        </w:rPr>
        <w:t xml:space="preserve">- </w:t>
      </w:r>
      <w:proofErr w:type="spellStart"/>
      <w:r w:rsidRPr="00263AD1">
        <w:rPr>
          <w:spacing w:val="2"/>
        </w:rPr>
        <w:t>минифутбольные</w:t>
      </w:r>
      <w:proofErr w:type="spellEnd"/>
      <w:r w:rsidRPr="00263AD1">
        <w:rPr>
          <w:spacing w:val="2"/>
        </w:rPr>
        <w:t xml:space="preserve"> площадки - 2 (муниципальные).</w:t>
      </w:r>
    </w:p>
    <w:p w:rsidR="00E23961" w:rsidRPr="00263AD1" w:rsidRDefault="00E23961" w:rsidP="00E23961">
      <w:pPr>
        <w:shd w:val="clear" w:color="auto" w:fill="FFFFFF"/>
        <w:spacing w:line="340" w:lineRule="atLeast"/>
        <w:jc w:val="both"/>
        <w:textAlignment w:val="baseline"/>
        <w:rPr>
          <w:spacing w:val="2"/>
        </w:rPr>
      </w:pPr>
      <w:r w:rsidRPr="00263AD1">
        <w:rPr>
          <w:spacing w:val="2"/>
        </w:rPr>
        <w:t>Ключевыми приоритетами в области развития массовой физической культуры являются:</w:t>
      </w:r>
    </w:p>
    <w:p w:rsidR="00E23961" w:rsidRPr="00263AD1" w:rsidRDefault="00E23961" w:rsidP="00E23961">
      <w:pPr>
        <w:shd w:val="clear" w:color="auto" w:fill="FFFFFF"/>
        <w:spacing w:line="340" w:lineRule="atLeast"/>
        <w:jc w:val="both"/>
        <w:textAlignment w:val="baseline"/>
        <w:rPr>
          <w:spacing w:val="2"/>
        </w:rPr>
      </w:pPr>
      <w:r w:rsidRPr="00263AD1">
        <w:rPr>
          <w:spacing w:val="2"/>
        </w:rPr>
        <w:t>- увеличение числа людей, активно занимающихся физической культурой;</w:t>
      </w:r>
    </w:p>
    <w:p w:rsidR="00E23961" w:rsidRPr="00263AD1" w:rsidRDefault="00E23961" w:rsidP="00E23961">
      <w:pPr>
        <w:shd w:val="clear" w:color="auto" w:fill="FFFFFF"/>
        <w:spacing w:line="340" w:lineRule="atLeast"/>
        <w:jc w:val="both"/>
        <w:textAlignment w:val="baseline"/>
        <w:rPr>
          <w:spacing w:val="2"/>
        </w:rPr>
      </w:pPr>
      <w:r w:rsidRPr="00263AD1">
        <w:rPr>
          <w:spacing w:val="2"/>
        </w:rPr>
        <w:t>- создание необходимых условий и возможностей для систематических занятий физкультурой детского и взрослого населения в поселении;</w:t>
      </w:r>
    </w:p>
    <w:p w:rsidR="00E23961" w:rsidRPr="00263AD1" w:rsidRDefault="00E23961" w:rsidP="00E23961">
      <w:pPr>
        <w:shd w:val="clear" w:color="auto" w:fill="FFFFFF"/>
        <w:spacing w:line="340" w:lineRule="atLeast"/>
        <w:jc w:val="both"/>
        <w:textAlignment w:val="baseline"/>
        <w:rPr>
          <w:spacing w:val="2"/>
        </w:rPr>
      </w:pPr>
      <w:r w:rsidRPr="00263AD1">
        <w:rPr>
          <w:spacing w:val="2"/>
        </w:rPr>
        <w:t>- проведение официальных соревнований по самым популярным видам спорта;</w:t>
      </w:r>
    </w:p>
    <w:p w:rsidR="00E23961" w:rsidRPr="00263AD1" w:rsidRDefault="00E23961" w:rsidP="00E23961">
      <w:pPr>
        <w:shd w:val="clear" w:color="auto" w:fill="FFFFFF"/>
        <w:spacing w:line="340" w:lineRule="atLeast"/>
        <w:jc w:val="both"/>
        <w:textAlignment w:val="baseline"/>
        <w:rPr>
          <w:spacing w:val="2"/>
        </w:rPr>
      </w:pPr>
      <w:r w:rsidRPr="00263AD1">
        <w:rPr>
          <w:spacing w:val="2"/>
        </w:rPr>
        <w:t>- укрепление материально-технической базы;</w:t>
      </w:r>
    </w:p>
    <w:p w:rsidR="00E23961" w:rsidRPr="00263AD1" w:rsidRDefault="00E23961" w:rsidP="00E23961">
      <w:pPr>
        <w:shd w:val="clear" w:color="auto" w:fill="FFFFFF"/>
        <w:spacing w:line="340" w:lineRule="atLeast"/>
        <w:jc w:val="both"/>
        <w:textAlignment w:val="baseline"/>
        <w:rPr>
          <w:spacing w:val="2"/>
        </w:rPr>
      </w:pPr>
      <w:r w:rsidRPr="00263AD1">
        <w:rPr>
          <w:spacing w:val="2"/>
        </w:rPr>
        <w:t>-развитие сотрудничества в области физкультуры и спорта с другими муниципальными образованиями, средствами массовой информации, организациями;</w:t>
      </w:r>
    </w:p>
    <w:p w:rsidR="00E23961" w:rsidRPr="00263AD1" w:rsidRDefault="00E23961" w:rsidP="00E23961">
      <w:pPr>
        <w:shd w:val="clear" w:color="auto" w:fill="FFFFFF"/>
        <w:spacing w:line="340" w:lineRule="atLeast"/>
        <w:jc w:val="both"/>
        <w:textAlignment w:val="baseline"/>
        <w:rPr>
          <w:spacing w:val="2"/>
        </w:rPr>
      </w:pPr>
      <w:r w:rsidRPr="00263AD1">
        <w:rPr>
          <w:spacing w:val="2"/>
        </w:rPr>
        <w:t>-использование средств физической культуры в профилактической работе по борьбе с наркоманией, алкоголизмом, курением, правонарушениями;</w:t>
      </w:r>
    </w:p>
    <w:p w:rsidR="00E23961" w:rsidRPr="00263AD1" w:rsidRDefault="00E23961" w:rsidP="00E23961">
      <w:pPr>
        <w:shd w:val="clear" w:color="auto" w:fill="FFFFFF"/>
        <w:spacing w:line="340" w:lineRule="atLeast"/>
        <w:jc w:val="both"/>
        <w:textAlignment w:val="baseline"/>
        <w:rPr>
          <w:spacing w:val="2"/>
        </w:rPr>
      </w:pPr>
      <w:r w:rsidRPr="00263AD1">
        <w:rPr>
          <w:spacing w:val="2"/>
        </w:rPr>
        <w:t>- совершенствование системы организации физической культуры, внедрение новых организационно-управленческих решений, направленных на создание эффективной системы массовой физкультурно-оздоровительной работы с населением;</w:t>
      </w:r>
    </w:p>
    <w:p w:rsidR="00E23961" w:rsidRPr="00263AD1" w:rsidRDefault="00E23961" w:rsidP="00E23961">
      <w:pPr>
        <w:shd w:val="clear" w:color="auto" w:fill="FFFFFF"/>
        <w:spacing w:line="340" w:lineRule="atLeast"/>
        <w:jc w:val="both"/>
        <w:textAlignment w:val="baseline"/>
        <w:rPr>
          <w:spacing w:val="2"/>
        </w:rPr>
      </w:pPr>
      <w:r w:rsidRPr="00263AD1">
        <w:rPr>
          <w:spacing w:val="2"/>
        </w:rPr>
        <w:t>- развитие физической культуры среди инвалидов;</w:t>
      </w:r>
    </w:p>
    <w:p w:rsidR="00E23961" w:rsidRPr="00263AD1" w:rsidRDefault="00E23961" w:rsidP="00E23961">
      <w:pPr>
        <w:shd w:val="clear" w:color="auto" w:fill="FFFFFF"/>
        <w:spacing w:line="340" w:lineRule="atLeast"/>
        <w:ind w:firstLine="708"/>
        <w:jc w:val="both"/>
        <w:textAlignment w:val="baseline"/>
        <w:rPr>
          <w:spacing w:val="2"/>
        </w:rPr>
      </w:pPr>
      <w:r w:rsidRPr="00263AD1">
        <w:rPr>
          <w:spacing w:val="2"/>
        </w:rPr>
        <w:t>К факторам, сдерживающим развитие физической культуры и массового спорта на территории Руднянского городского поселения, относятся:</w:t>
      </w:r>
    </w:p>
    <w:p w:rsidR="00E23961" w:rsidRPr="00263AD1" w:rsidRDefault="00E23961" w:rsidP="00E23961">
      <w:pPr>
        <w:shd w:val="clear" w:color="auto" w:fill="FFFFFF"/>
        <w:spacing w:line="340" w:lineRule="atLeast"/>
        <w:jc w:val="both"/>
        <w:textAlignment w:val="baseline"/>
        <w:rPr>
          <w:spacing w:val="2"/>
        </w:rPr>
      </w:pPr>
      <w:r w:rsidRPr="00263AD1">
        <w:rPr>
          <w:spacing w:val="2"/>
        </w:rPr>
        <w:t>- малочисленный состав организаторов физкультурно-оздоровительных, спортивных и массовых мероприятий,</w:t>
      </w:r>
    </w:p>
    <w:p w:rsidR="00E23961" w:rsidRPr="00263AD1" w:rsidRDefault="00E23961" w:rsidP="00E23961">
      <w:pPr>
        <w:shd w:val="clear" w:color="auto" w:fill="FFFFFF"/>
        <w:spacing w:line="340" w:lineRule="atLeast"/>
        <w:jc w:val="both"/>
        <w:textAlignment w:val="baseline"/>
        <w:rPr>
          <w:spacing w:val="2"/>
        </w:rPr>
      </w:pPr>
      <w:r w:rsidRPr="00263AD1">
        <w:rPr>
          <w:spacing w:val="2"/>
        </w:rPr>
        <w:t>- моральное и физическое старение материально-технической базы и объектов физической культуры и спорта.</w:t>
      </w:r>
    </w:p>
    <w:p w:rsidR="00E23961" w:rsidRPr="00263AD1" w:rsidRDefault="00E23961" w:rsidP="00E23961">
      <w:pPr>
        <w:shd w:val="clear" w:color="auto" w:fill="FFFFFF"/>
        <w:spacing w:line="340" w:lineRule="atLeast"/>
        <w:ind w:firstLine="708"/>
        <w:jc w:val="both"/>
        <w:textAlignment w:val="baseline"/>
        <w:rPr>
          <w:spacing w:val="2"/>
        </w:rPr>
      </w:pPr>
      <w:r w:rsidRPr="00263AD1">
        <w:rPr>
          <w:spacing w:val="2"/>
        </w:rPr>
        <w:t>Реализация Программы планируется с учетом финансовых возможностей Руднянского городского поселения, позволяющей развивать в первую очередь самые массовые и доступные для населения виды спорта.</w:t>
      </w:r>
    </w:p>
    <w:p w:rsidR="00E23961" w:rsidRPr="00263AD1" w:rsidRDefault="00E23961" w:rsidP="00E23961">
      <w:pPr>
        <w:shd w:val="clear" w:color="auto" w:fill="FFFFFF"/>
        <w:spacing w:line="340" w:lineRule="atLeast"/>
        <w:ind w:firstLine="708"/>
        <w:jc w:val="both"/>
        <w:textAlignment w:val="baseline"/>
        <w:rPr>
          <w:spacing w:val="2"/>
        </w:rPr>
      </w:pPr>
      <w:r w:rsidRPr="00263AD1">
        <w:rPr>
          <w:spacing w:val="2"/>
        </w:rPr>
        <w:t>Выбор направлений Программы основан на результатах анализа работы администрации и муниципальных учреждений культуры Руднянского городского поселения за предыдущие годы в сфере физической культуры и массового спорта, потребностей, интересов и запросов жителей сельского поселения.</w:t>
      </w:r>
    </w:p>
    <w:p w:rsidR="00E23961" w:rsidRPr="00263AD1" w:rsidRDefault="00E23961" w:rsidP="00E23961">
      <w:pPr>
        <w:shd w:val="clear" w:color="auto" w:fill="FFFFFF"/>
        <w:spacing w:line="340" w:lineRule="atLeast"/>
        <w:ind w:firstLine="708"/>
        <w:jc w:val="both"/>
        <w:textAlignment w:val="baseline"/>
        <w:rPr>
          <w:spacing w:val="2"/>
        </w:rPr>
      </w:pPr>
      <w:r w:rsidRPr="00263AD1">
        <w:rPr>
          <w:spacing w:val="2"/>
        </w:rPr>
        <w:t>Основными направлениями Программы являются:</w:t>
      </w:r>
    </w:p>
    <w:p w:rsidR="00E23961" w:rsidRPr="00263AD1" w:rsidRDefault="00E23961" w:rsidP="00E23961">
      <w:pPr>
        <w:shd w:val="clear" w:color="auto" w:fill="FFFFFF"/>
        <w:spacing w:line="340" w:lineRule="atLeast"/>
        <w:jc w:val="both"/>
        <w:textAlignment w:val="baseline"/>
        <w:rPr>
          <w:spacing w:val="2"/>
        </w:rPr>
      </w:pPr>
      <w:r w:rsidRPr="00263AD1">
        <w:rPr>
          <w:spacing w:val="2"/>
        </w:rPr>
        <w:t>- проведение физкультурно-оздоровительных мероприятий с детьми и подростками;</w:t>
      </w:r>
    </w:p>
    <w:p w:rsidR="00E23961" w:rsidRPr="00263AD1" w:rsidRDefault="00E23961" w:rsidP="00E23961">
      <w:pPr>
        <w:shd w:val="clear" w:color="auto" w:fill="FFFFFF"/>
        <w:spacing w:line="340" w:lineRule="atLeast"/>
        <w:jc w:val="both"/>
        <w:textAlignment w:val="baseline"/>
        <w:rPr>
          <w:spacing w:val="2"/>
        </w:rPr>
      </w:pPr>
      <w:r w:rsidRPr="00263AD1">
        <w:rPr>
          <w:spacing w:val="2"/>
        </w:rPr>
        <w:t>- проведение спортивно-массовых мероприятий;</w:t>
      </w:r>
    </w:p>
    <w:p w:rsidR="00E23961" w:rsidRPr="00263AD1" w:rsidRDefault="00E23961" w:rsidP="00E23961">
      <w:pPr>
        <w:shd w:val="clear" w:color="auto" w:fill="FFFFFF"/>
        <w:spacing w:line="340" w:lineRule="atLeast"/>
        <w:jc w:val="both"/>
        <w:textAlignment w:val="baseline"/>
        <w:rPr>
          <w:spacing w:val="2"/>
        </w:rPr>
      </w:pPr>
      <w:r w:rsidRPr="00263AD1">
        <w:rPr>
          <w:spacing w:val="2"/>
        </w:rPr>
        <w:t>- развитие игровых видов спорта, формирование сборных команд поселения;</w:t>
      </w:r>
    </w:p>
    <w:p w:rsidR="00E23961" w:rsidRPr="00263AD1" w:rsidRDefault="00E23961" w:rsidP="00E23961">
      <w:pPr>
        <w:shd w:val="clear" w:color="auto" w:fill="FFFFFF"/>
        <w:spacing w:line="340" w:lineRule="atLeast"/>
        <w:jc w:val="both"/>
        <w:textAlignment w:val="baseline"/>
        <w:rPr>
          <w:spacing w:val="2"/>
        </w:rPr>
      </w:pPr>
      <w:r w:rsidRPr="00263AD1">
        <w:rPr>
          <w:spacing w:val="2"/>
        </w:rPr>
        <w:t xml:space="preserve">-организация на территории поселения </w:t>
      </w:r>
      <w:proofErr w:type="spellStart"/>
      <w:r w:rsidRPr="00263AD1">
        <w:rPr>
          <w:spacing w:val="2"/>
        </w:rPr>
        <w:t>межпоселенческих</w:t>
      </w:r>
      <w:proofErr w:type="spellEnd"/>
      <w:r w:rsidRPr="00263AD1">
        <w:rPr>
          <w:spacing w:val="2"/>
        </w:rPr>
        <w:t xml:space="preserve"> спортивных мероприятий.</w:t>
      </w:r>
    </w:p>
    <w:p w:rsidR="00E23961" w:rsidRPr="00263AD1" w:rsidRDefault="00E23961" w:rsidP="00E23961">
      <w:pPr>
        <w:shd w:val="clear" w:color="auto" w:fill="E9ECF1"/>
        <w:spacing w:after="243"/>
        <w:ind w:left="-1213"/>
        <w:jc w:val="center"/>
        <w:textAlignment w:val="baseline"/>
        <w:outlineLvl w:val="3"/>
        <w:rPr>
          <w:b/>
          <w:spacing w:val="2"/>
        </w:rPr>
      </w:pPr>
    </w:p>
    <w:p w:rsidR="00E23961" w:rsidRPr="00263AD1" w:rsidRDefault="00E23961" w:rsidP="00E23961">
      <w:pPr>
        <w:shd w:val="clear" w:color="auto" w:fill="E9ECF1"/>
        <w:spacing w:after="243"/>
        <w:ind w:left="-1213"/>
        <w:jc w:val="center"/>
        <w:textAlignment w:val="baseline"/>
        <w:outlineLvl w:val="3"/>
        <w:rPr>
          <w:b/>
          <w:spacing w:val="2"/>
        </w:rPr>
      </w:pPr>
      <w:r w:rsidRPr="00263AD1">
        <w:rPr>
          <w:b/>
          <w:spacing w:val="2"/>
        </w:rPr>
        <w:t>2. Цели и задачи Программы</w:t>
      </w:r>
    </w:p>
    <w:p w:rsidR="00E23961" w:rsidRPr="00263AD1" w:rsidRDefault="00E23961" w:rsidP="00E23961">
      <w:pPr>
        <w:shd w:val="clear" w:color="auto" w:fill="FFFFFF"/>
        <w:spacing w:line="340" w:lineRule="atLeast"/>
        <w:ind w:firstLine="708"/>
        <w:jc w:val="both"/>
        <w:textAlignment w:val="baseline"/>
        <w:rPr>
          <w:spacing w:val="2"/>
        </w:rPr>
      </w:pPr>
      <w:r w:rsidRPr="00263AD1">
        <w:rPr>
          <w:spacing w:val="2"/>
        </w:rPr>
        <w:t>Целью программы является, создание условий для развития на территории Руднянского городского поселения физической культуры и популяризации массового спорта и приобщение населения к регулярным занятиям физической культурой и спортом.</w:t>
      </w:r>
    </w:p>
    <w:p w:rsidR="00E23961" w:rsidRPr="00263AD1" w:rsidRDefault="00E23961" w:rsidP="00E23961">
      <w:pPr>
        <w:shd w:val="clear" w:color="auto" w:fill="FFFFFF"/>
        <w:spacing w:line="340" w:lineRule="atLeast"/>
        <w:jc w:val="both"/>
        <w:textAlignment w:val="baseline"/>
        <w:rPr>
          <w:spacing w:val="2"/>
        </w:rPr>
      </w:pPr>
      <w:r w:rsidRPr="00263AD1">
        <w:rPr>
          <w:spacing w:val="2"/>
        </w:rPr>
        <w:t>Для достижения этой цели программой предусматривается решение следующих задач:</w:t>
      </w:r>
    </w:p>
    <w:p w:rsidR="00E23961" w:rsidRPr="00263AD1" w:rsidRDefault="00E23961" w:rsidP="00E23961">
      <w:pPr>
        <w:shd w:val="clear" w:color="auto" w:fill="FFFFFF"/>
        <w:spacing w:line="340" w:lineRule="atLeast"/>
        <w:ind w:firstLine="708"/>
        <w:jc w:val="both"/>
        <w:textAlignment w:val="baseline"/>
        <w:rPr>
          <w:spacing w:val="2"/>
        </w:rPr>
      </w:pPr>
      <w:r w:rsidRPr="00263AD1">
        <w:rPr>
          <w:spacing w:val="2"/>
        </w:rPr>
        <w:t>Регулярное проведение физкультурно-оздоровительных мероприятий с детьми и подростками позволит воспитать в подрастающем поколении интерес к занятиям физкультурой. Стремление проводить досуг на спортивных игровых площадках.</w:t>
      </w:r>
    </w:p>
    <w:p w:rsidR="00E23961" w:rsidRPr="00263AD1" w:rsidRDefault="00E23961" w:rsidP="00E23961">
      <w:pPr>
        <w:shd w:val="clear" w:color="auto" w:fill="FFFFFF"/>
        <w:spacing w:line="340" w:lineRule="atLeast"/>
        <w:ind w:firstLine="708"/>
        <w:jc w:val="both"/>
        <w:textAlignment w:val="baseline"/>
        <w:rPr>
          <w:spacing w:val="2"/>
        </w:rPr>
      </w:pPr>
      <w:r w:rsidRPr="00263AD1">
        <w:rPr>
          <w:spacing w:val="2"/>
        </w:rPr>
        <w:t xml:space="preserve">Проведение спортивно-массовых мероприятий для всех групп населения, позволит увеличить количество </w:t>
      </w:r>
      <w:proofErr w:type="gramStart"/>
      <w:r w:rsidRPr="00263AD1">
        <w:rPr>
          <w:spacing w:val="2"/>
        </w:rPr>
        <w:t>граждан</w:t>
      </w:r>
      <w:proofErr w:type="gramEnd"/>
      <w:r w:rsidRPr="00263AD1">
        <w:rPr>
          <w:spacing w:val="2"/>
        </w:rPr>
        <w:t xml:space="preserve"> вовлеченных в занятия физкультурой и спортом.</w:t>
      </w:r>
    </w:p>
    <w:p w:rsidR="00E23961" w:rsidRPr="00263AD1" w:rsidRDefault="00E23961" w:rsidP="00E23961">
      <w:pPr>
        <w:shd w:val="clear" w:color="auto" w:fill="FFFFFF"/>
        <w:spacing w:line="340" w:lineRule="atLeast"/>
        <w:jc w:val="both"/>
        <w:textAlignment w:val="baseline"/>
        <w:rPr>
          <w:spacing w:val="2"/>
        </w:rPr>
      </w:pPr>
      <w:r w:rsidRPr="00263AD1">
        <w:rPr>
          <w:spacing w:val="2"/>
        </w:rPr>
        <w:t>Формирование команд поселения по игровым видам спорта для участия в Первенствах Руднянского муниципального района по игровым видам спорта. Популяризация физической культуры и спорта, формирование устойчивой мотивации физической активности, здоровому образу жизни.</w:t>
      </w:r>
    </w:p>
    <w:p w:rsidR="00E23961" w:rsidRPr="00263AD1" w:rsidRDefault="00E23961" w:rsidP="00E23961">
      <w:pPr>
        <w:shd w:val="clear" w:color="auto" w:fill="FFFFFF"/>
        <w:spacing w:line="340" w:lineRule="atLeast"/>
        <w:ind w:firstLine="708"/>
        <w:jc w:val="both"/>
        <w:textAlignment w:val="baseline"/>
        <w:rPr>
          <w:spacing w:val="2"/>
        </w:rPr>
      </w:pPr>
      <w:r w:rsidRPr="00263AD1">
        <w:rPr>
          <w:spacing w:val="2"/>
        </w:rPr>
        <w:t xml:space="preserve">Организация на территории Руднянского городского поселения </w:t>
      </w:r>
      <w:proofErr w:type="spellStart"/>
      <w:r w:rsidRPr="00263AD1">
        <w:rPr>
          <w:spacing w:val="2"/>
        </w:rPr>
        <w:t>межпоселенческих</w:t>
      </w:r>
      <w:proofErr w:type="spellEnd"/>
      <w:r w:rsidRPr="00263AD1">
        <w:rPr>
          <w:spacing w:val="2"/>
        </w:rPr>
        <w:t xml:space="preserve"> спортивных мероприятий позволит сформировать позитивный образ поселения, пропагандировать физическую культуру и спорт.</w:t>
      </w:r>
    </w:p>
    <w:p w:rsidR="00E23961" w:rsidRPr="00263AD1" w:rsidRDefault="00E23961" w:rsidP="00E23961">
      <w:pPr>
        <w:shd w:val="clear" w:color="auto" w:fill="FFFFFF"/>
        <w:spacing w:line="340" w:lineRule="atLeast"/>
        <w:jc w:val="both"/>
        <w:textAlignment w:val="baseline"/>
        <w:rPr>
          <w:spacing w:val="2"/>
        </w:rPr>
      </w:pPr>
      <w:r w:rsidRPr="00263AD1">
        <w:rPr>
          <w:spacing w:val="2"/>
        </w:rPr>
        <w:t>Для достижения намеченной цели и решения поставленных задач в рамках программы предусматривается реализация следующих основных мероприятий.</w:t>
      </w:r>
    </w:p>
    <w:p w:rsidR="00E23961" w:rsidRPr="00263AD1" w:rsidRDefault="00E23961" w:rsidP="00E23961">
      <w:pPr>
        <w:shd w:val="clear" w:color="auto" w:fill="FFFFFF"/>
        <w:spacing w:line="340" w:lineRule="atLeast"/>
        <w:ind w:firstLine="708"/>
        <w:jc w:val="both"/>
        <w:textAlignment w:val="baseline"/>
        <w:rPr>
          <w:spacing w:val="2"/>
        </w:rPr>
      </w:pPr>
      <w:r w:rsidRPr="00263AD1">
        <w:rPr>
          <w:spacing w:val="2"/>
        </w:rPr>
        <w:t>Основное мероприятие 1 "Проведение физкультурно-оздоровительных мероприятий с детьми и подростками" включает проведение веселых стартов, эстафет, турниров по настольным играм.</w:t>
      </w:r>
    </w:p>
    <w:p w:rsidR="00E23961" w:rsidRPr="00263AD1" w:rsidRDefault="00E23961" w:rsidP="00E23961">
      <w:pPr>
        <w:shd w:val="clear" w:color="auto" w:fill="FFFFFF"/>
        <w:spacing w:line="340" w:lineRule="atLeast"/>
        <w:ind w:firstLine="708"/>
        <w:jc w:val="both"/>
        <w:textAlignment w:val="baseline"/>
        <w:rPr>
          <w:spacing w:val="2"/>
        </w:rPr>
      </w:pPr>
      <w:r w:rsidRPr="00263AD1">
        <w:rPr>
          <w:spacing w:val="2"/>
        </w:rPr>
        <w:t xml:space="preserve">Основное мероприятие 2 "Проведение спортивно-массовых мероприятий для всех групп населения" включает проведение </w:t>
      </w:r>
      <w:proofErr w:type="gramStart"/>
      <w:r w:rsidRPr="00263AD1">
        <w:rPr>
          <w:spacing w:val="2"/>
        </w:rPr>
        <w:t>спортивных мероприятий</w:t>
      </w:r>
      <w:proofErr w:type="gramEnd"/>
      <w:r w:rsidRPr="00263AD1">
        <w:rPr>
          <w:spacing w:val="2"/>
        </w:rPr>
        <w:t xml:space="preserve"> посвященных Дню физкультурника, Декаде спорта и здоровья, Дню молодежи, турниры по пляжному волейболу.</w:t>
      </w:r>
    </w:p>
    <w:p w:rsidR="00E23961" w:rsidRPr="00263AD1" w:rsidRDefault="00E23961" w:rsidP="00E23961">
      <w:pPr>
        <w:shd w:val="clear" w:color="auto" w:fill="FFFFFF"/>
        <w:spacing w:line="340" w:lineRule="atLeast"/>
        <w:ind w:firstLine="708"/>
        <w:jc w:val="both"/>
        <w:textAlignment w:val="baseline"/>
        <w:rPr>
          <w:spacing w:val="2"/>
        </w:rPr>
      </w:pPr>
      <w:r w:rsidRPr="00263AD1">
        <w:rPr>
          <w:spacing w:val="2"/>
        </w:rPr>
        <w:t>Основное мероприятие 3. "Формирование команд поселения по игровым видам спорта" включает проведение в поселении соревнований по футболу, волейболу, хоккею.</w:t>
      </w:r>
    </w:p>
    <w:p w:rsidR="00E23961" w:rsidRPr="00263AD1" w:rsidRDefault="00E23961" w:rsidP="00E23961">
      <w:pPr>
        <w:shd w:val="clear" w:color="auto" w:fill="FFFFFF"/>
        <w:spacing w:line="340" w:lineRule="atLeast"/>
        <w:ind w:firstLine="708"/>
        <w:jc w:val="both"/>
        <w:textAlignment w:val="baseline"/>
        <w:rPr>
          <w:spacing w:val="2"/>
        </w:rPr>
      </w:pPr>
      <w:r w:rsidRPr="00263AD1">
        <w:rPr>
          <w:spacing w:val="2"/>
        </w:rPr>
        <w:t>Основное мероприятие 4. "Районный кубок по волейболу посвященный памяти Виктора Шевченко».</w:t>
      </w:r>
    </w:p>
    <w:p w:rsidR="00E23961" w:rsidRPr="00263AD1" w:rsidRDefault="00E23961" w:rsidP="00E23961">
      <w:pPr>
        <w:shd w:val="clear" w:color="auto" w:fill="FFFFFF"/>
        <w:spacing w:line="340" w:lineRule="atLeast"/>
        <w:jc w:val="both"/>
        <w:textAlignment w:val="baseline"/>
        <w:rPr>
          <w:spacing w:val="2"/>
        </w:rPr>
      </w:pPr>
      <w:r w:rsidRPr="00263AD1">
        <w:rPr>
          <w:spacing w:val="2"/>
        </w:rPr>
        <w:t>Перечень мероприятий программы приведен в Приложении N 1 к Программе</w:t>
      </w:r>
    </w:p>
    <w:p w:rsidR="00E23961" w:rsidRPr="00263AD1" w:rsidRDefault="00E23961" w:rsidP="00E23961">
      <w:pPr>
        <w:shd w:val="clear" w:color="auto" w:fill="FFFFFF"/>
        <w:spacing w:line="340" w:lineRule="atLeast"/>
        <w:jc w:val="center"/>
        <w:textAlignment w:val="baseline"/>
        <w:rPr>
          <w:b/>
          <w:spacing w:val="2"/>
        </w:rPr>
      </w:pPr>
      <w:r w:rsidRPr="00263AD1">
        <w:rPr>
          <w:b/>
          <w:spacing w:val="2"/>
        </w:rPr>
        <w:t>3. Планируемые результаты реализации Программы</w:t>
      </w:r>
    </w:p>
    <w:p w:rsidR="00E23961" w:rsidRPr="00263AD1" w:rsidRDefault="00E23961" w:rsidP="00E23961">
      <w:pPr>
        <w:shd w:val="clear" w:color="auto" w:fill="FFFFFF"/>
        <w:spacing w:line="340" w:lineRule="atLeast"/>
        <w:ind w:firstLine="708"/>
        <w:jc w:val="both"/>
        <w:textAlignment w:val="baseline"/>
        <w:rPr>
          <w:spacing w:val="2"/>
        </w:rPr>
      </w:pPr>
      <w:r w:rsidRPr="00263AD1">
        <w:rPr>
          <w:spacing w:val="2"/>
        </w:rPr>
        <w:t>Эффективность реализации Программы характеризуется степенью достижения целевых индикаторов и в значительной степени зависит от уровня финансирования мероприятий Программы.</w:t>
      </w:r>
    </w:p>
    <w:p w:rsidR="00E23961" w:rsidRPr="00263AD1" w:rsidRDefault="00E23961" w:rsidP="00E23961">
      <w:pPr>
        <w:shd w:val="clear" w:color="auto" w:fill="FFFFFF"/>
        <w:spacing w:line="340" w:lineRule="atLeast"/>
        <w:jc w:val="both"/>
        <w:textAlignment w:val="baseline"/>
        <w:rPr>
          <w:spacing w:val="2"/>
        </w:rPr>
      </w:pPr>
      <w:r w:rsidRPr="00263AD1">
        <w:rPr>
          <w:spacing w:val="2"/>
        </w:rPr>
        <w:t>Положительной динамики общественной эффективности Программы планируется достичь за счет планомерного увеличения охвата населения занятиями физической культурой и спортом, в том числе увеличения числа спортивных и спортивно-массовых мероприятий, проводимых на территории поселения.</w:t>
      </w:r>
    </w:p>
    <w:p w:rsidR="00E23961" w:rsidRPr="00263AD1" w:rsidRDefault="00E23961" w:rsidP="00E23961">
      <w:pPr>
        <w:shd w:val="clear" w:color="auto" w:fill="FFFFFF"/>
        <w:spacing w:line="340" w:lineRule="atLeast"/>
        <w:ind w:firstLine="708"/>
        <w:jc w:val="both"/>
        <w:textAlignment w:val="baseline"/>
        <w:rPr>
          <w:spacing w:val="2"/>
        </w:rPr>
      </w:pPr>
      <w:r w:rsidRPr="00263AD1">
        <w:rPr>
          <w:spacing w:val="2"/>
        </w:rPr>
        <w:t>Оценка эффективности реализации Программы производится ежегодно и обеспечивает мониторинг результатов реализации Программы с целью уточнения степени решения её задач и выполнения мероприятий.</w:t>
      </w:r>
    </w:p>
    <w:p w:rsidR="00E23961" w:rsidRPr="00263AD1" w:rsidRDefault="00E23961" w:rsidP="00E23961">
      <w:pPr>
        <w:shd w:val="clear" w:color="auto" w:fill="E9ECF1"/>
        <w:spacing w:after="243"/>
        <w:ind w:left="-1213"/>
        <w:jc w:val="center"/>
        <w:textAlignment w:val="baseline"/>
        <w:outlineLvl w:val="3"/>
        <w:rPr>
          <w:b/>
          <w:spacing w:val="2"/>
        </w:rPr>
      </w:pPr>
      <w:r w:rsidRPr="00263AD1">
        <w:rPr>
          <w:b/>
          <w:spacing w:val="2"/>
        </w:rPr>
        <w:t xml:space="preserve">                4. Финансирование программы</w:t>
      </w:r>
    </w:p>
    <w:p w:rsidR="00E23961" w:rsidRPr="00263AD1" w:rsidRDefault="00E23961" w:rsidP="00E23961">
      <w:pPr>
        <w:shd w:val="clear" w:color="auto" w:fill="FFFFFF"/>
        <w:spacing w:line="340" w:lineRule="atLeast"/>
        <w:ind w:firstLine="708"/>
        <w:jc w:val="both"/>
        <w:textAlignment w:val="baseline"/>
        <w:rPr>
          <w:spacing w:val="2"/>
        </w:rPr>
      </w:pPr>
      <w:r w:rsidRPr="00263AD1">
        <w:rPr>
          <w:spacing w:val="2"/>
        </w:rPr>
        <w:t>Общий объем финансирования Программы составляет на весь период реализации 162,0 тыс. рублей.</w:t>
      </w:r>
    </w:p>
    <w:p w:rsidR="00E23961" w:rsidRPr="00263AD1" w:rsidRDefault="00E23961" w:rsidP="00E23961">
      <w:pPr>
        <w:shd w:val="clear" w:color="auto" w:fill="FFFFFF"/>
        <w:spacing w:line="340" w:lineRule="atLeast"/>
        <w:jc w:val="both"/>
        <w:textAlignment w:val="baseline"/>
        <w:rPr>
          <w:spacing w:val="2"/>
        </w:rPr>
      </w:pPr>
      <w:r w:rsidRPr="00263AD1">
        <w:rPr>
          <w:spacing w:val="2"/>
        </w:rPr>
        <w:t>Объем финансирования Программы за счет средств бюджета Руднянского городского поселения может ежегодно корректироваться в соответствии с возможностями бюджета на соответствующий финансовый год.</w:t>
      </w:r>
    </w:p>
    <w:p w:rsidR="00E23961" w:rsidRPr="00263AD1" w:rsidRDefault="00E23961" w:rsidP="00E23961">
      <w:pPr>
        <w:shd w:val="clear" w:color="auto" w:fill="E9ECF1"/>
        <w:spacing w:after="243"/>
        <w:ind w:left="-1213"/>
        <w:jc w:val="center"/>
        <w:textAlignment w:val="baseline"/>
        <w:outlineLvl w:val="3"/>
        <w:rPr>
          <w:b/>
          <w:spacing w:val="2"/>
        </w:rPr>
      </w:pPr>
      <w:r w:rsidRPr="00263AD1">
        <w:rPr>
          <w:b/>
          <w:spacing w:val="2"/>
        </w:rPr>
        <w:t xml:space="preserve">                           5. Контроль и отчетность при реализации программы</w:t>
      </w:r>
    </w:p>
    <w:p w:rsidR="00E23961" w:rsidRPr="00263AD1" w:rsidRDefault="00E23961" w:rsidP="00E23961">
      <w:pPr>
        <w:shd w:val="clear" w:color="auto" w:fill="FFFFFF"/>
        <w:spacing w:line="340" w:lineRule="atLeast"/>
        <w:ind w:firstLine="708"/>
        <w:jc w:val="both"/>
        <w:textAlignment w:val="baseline"/>
        <w:rPr>
          <w:spacing w:val="2"/>
        </w:rPr>
        <w:sectPr w:rsidR="00E23961" w:rsidRPr="00263AD1" w:rsidSect="00E23961">
          <w:pgSz w:w="11906" w:h="16838"/>
          <w:pgMar w:top="1701" w:right="851" w:bottom="1134" w:left="1134" w:header="709" w:footer="709" w:gutter="0"/>
          <w:cols w:space="708"/>
          <w:docGrid w:linePitch="360"/>
        </w:sectPr>
      </w:pPr>
      <w:r w:rsidRPr="00263AD1">
        <w:rPr>
          <w:spacing w:val="2"/>
        </w:rPr>
        <w:t>Контроль за реализацией Программы осуществляет администрация Руднянского городского поселения</w:t>
      </w:r>
    </w:p>
    <w:p w:rsidR="00E23961" w:rsidRPr="00263AD1" w:rsidRDefault="00E23961" w:rsidP="00E23961">
      <w:pPr>
        <w:shd w:val="clear" w:color="auto" w:fill="FFFFFF"/>
        <w:spacing w:before="404" w:after="243"/>
        <w:jc w:val="both"/>
        <w:textAlignment w:val="baseline"/>
        <w:outlineLvl w:val="2"/>
        <w:rPr>
          <w:spacing w:val="2"/>
        </w:rPr>
        <w:sectPr w:rsidR="00E23961" w:rsidRPr="00263AD1" w:rsidSect="00E23961">
          <w:pgSz w:w="16838" w:h="11906" w:orient="landscape"/>
          <w:pgMar w:top="850" w:right="1134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332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50"/>
        <w:gridCol w:w="1842"/>
        <w:gridCol w:w="1843"/>
        <w:gridCol w:w="1843"/>
        <w:gridCol w:w="1701"/>
        <w:gridCol w:w="2410"/>
      </w:tblGrid>
      <w:tr w:rsidR="00263AD1" w:rsidRPr="00263AD1" w:rsidTr="00E23961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AD1">
              <w:rPr>
                <w:b/>
              </w:rPr>
              <w:t>N п/п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AD1">
              <w:rPr>
                <w:b/>
              </w:rPr>
              <w:t xml:space="preserve">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AD1">
              <w:rPr>
                <w:b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AD1">
              <w:rPr>
                <w:b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AD1">
              <w:rPr>
                <w:b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AD1">
              <w:rPr>
                <w:b/>
              </w:rPr>
              <w:t>Объемы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AD1">
              <w:rPr>
                <w:b/>
              </w:rPr>
              <w:t>Источник финансирования</w:t>
            </w:r>
          </w:p>
        </w:tc>
      </w:tr>
      <w:tr w:rsidR="00263AD1" w:rsidRPr="00263AD1" w:rsidTr="00E23961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AD1">
              <w:rPr>
                <w:b/>
              </w:rPr>
              <w:t>руб.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3AD1" w:rsidRPr="00263AD1" w:rsidTr="00E23961">
        <w:trPr>
          <w:trHeight w:val="2264"/>
        </w:trPr>
        <w:tc>
          <w:tcPr>
            <w:tcW w:w="54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AD1">
              <w:t>1.</w:t>
            </w:r>
          </w:p>
          <w:p w:rsidR="00E23961" w:rsidRPr="00263AD1" w:rsidRDefault="00E23961" w:rsidP="00F7437E"/>
          <w:p w:rsidR="00E23961" w:rsidRPr="00263AD1" w:rsidRDefault="00E23961" w:rsidP="00F7437E"/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rPr>
                <w:b/>
              </w:rPr>
            </w:pPr>
            <w:r w:rsidRPr="00263AD1">
              <w:rPr>
                <w:b/>
              </w:rPr>
              <w:t>Проведение физкультурно-оздоровительных мероприятий с детьми и подростками</w:t>
            </w:r>
          </w:p>
          <w:p w:rsidR="00E23961" w:rsidRPr="00263AD1" w:rsidRDefault="00E23961" w:rsidP="00F7437E">
            <w:pPr>
              <w:pStyle w:val="a8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3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защиты детей: </w:t>
            </w:r>
          </w:p>
          <w:p w:rsidR="00E23961" w:rsidRPr="00263AD1" w:rsidRDefault="00E23961" w:rsidP="00F7437E">
            <w:pPr>
              <w:pStyle w:val="a8"/>
              <w:ind w:left="4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AD1">
              <w:rPr>
                <w:rFonts w:ascii="Times New Roman" w:hAnsi="Times New Roman" w:cs="Times New Roman"/>
                <w:i/>
                <w:sz w:val="24"/>
                <w:szCs w:val="24"/>
              </w:rPr>
              <w:t>- приобретение сувениров, дипломов участникам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AD1"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AD1">
              <w:t xml:space="preserve">МКУ «МЦ «Перспектива» </w:t>
            </w:r>
          </w:p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r w:rsidRPr="00263AD1">
              <w:t>МКУ «ЦК «Слобода Успенская»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jc w:val="center"/>
            </w:pPr>
          </w:p>
          <w:p w:rsidR="00E23961" w:rsidRPr="00263AD1" w:rsidRDefault="00E23961" w:rsidP="00F7437E">
            <w:pPr>
              <w:jc w:val="center"/>
            </w:pPr>
          </w:p>
          <w:p w:rsidR="00E23961" w:rsidRPr="00263AD1" w:rsidRDefault="00E23961" w:rsidP="00F7437E">
            <w:pPr>
              <w:jc w:val="center"/>
            </w:pPr>
          </w:p>
          <w:p w:rsidR="00E23961" w:rsidRPr="00263AD1" w:rsidRDefault="00E23961" w:rsidP="00F7437E">
            <w:pPr>
              <w:jc w:val="center"/>
            </w:pPr>
            <w:r w:rsidRPr="00263AD1">
              <w:t>1200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AD1">
              <w:t xml:space="preserve">МКУ«МЦ «Перспектива» </w:t>
            </w:r>
          </w:p>
        </w:tc>
      </w:tr>
      <w:tr w:rsidR="00263AD1" w:rsidRPr="00263AD1" w:rsidTr="00E23961">
        <w:trPr>
          <w:trHeight w:val="475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E23961" w:rsidRPr="00263AD1" w:rsidRDefault="00E23961" w:rsidP="00F7437E"/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pStyle w:val="a8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3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3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молодежи</w:t>
            </w:r>
          </w:p>
          <w:p w:rsidR="00E23961" w:rsidRPr="00263AD1" w:rsidRDefault="00E23961" w:rsidP="00F7437E">
            <w:pPr>
              <w:pStyle w:val="a8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263AD1">
              <w:rPr>
                <w:rFonts w:ascii="Times New Roman" w:hAnsi="Times New Roman" w:cs="Times New Roman"/>
                <w:i/>
                <w:sz w:val="24"/>
                <w:szCs w:val="24"/>
              </w:rPr>
              <w:t>- приобретение сувениров, дипломов участникам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AD1">
              <w:t>в календарных датах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AD1">
              <w:t xml:space="preserve">МКУ «МЦ «Перспектива» </w:t>
            </w:r>
          </w:p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r w:rsidRPr="00263AD1">
              <w:t>МКУ «ЦК «Слобода Успенская»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jc w:val="center"/>
            </w:pPr>
          </w:p>
          <w:p w:rsidR="00E23961" w:rsidRPr="00263AD1" w:rsidRDefault="00E23961" w:rsidP="00F7437E">
            <w:pPr>
              <w:jc w:val="center"/>
            </w:pPr>
            <w:r w:rsidRPr="00263AD1">
              <w:t>1500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AD1">
              <w:t xml:space="preserve">МКУ «МЦ «Перспектива» </w:t>
            </w:r>
          </w:p>
        </w:tc>
      </w:tr>
      <w:tr w:rsidR="00263AD1" w:rsidRPr="00263AD1" w:rsidTr="00E23961">
        <w:trPr>
          <w:trHeight w:val="498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E23961" w:rsidRPr="00263AD1" w:rsidRDefault="00E23961" w:rsidP="00F7437E"/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rPr>
                <w:i/>
              </w:rPr>
            </w:pPr>
            <w:r w:rsidRPr="00263AD1">
              <w:t xml:space="preserve">        </w:t>
            </w:r>
            <w:r w:rsidRPr="00263AD1">
              <w:rPr>
                <w:i/>
              </w:rPr>
              <w:t xml:space="preserve">- денежное поощрение победителям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AD1">
              <w:t>в календарных датах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61" w:rsidRPr="00263AD1" w:rsidRDefault="00E23961" w:rsidP="00F743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jc w:val="center"/>
            </w:pPr>
            <w:r w:rsidRPr="00263AD1">
              <w:t>1500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3AD1" w:rsidRPr="00263AD1" w:rsidTr="00E23961">
        <w:trPr>
          <w:trHeight w:val="498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E23961" w:rsidRPr="00263AD1" w:rsidRDefault="00E23961" w:rsidP="00F7437E"/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rPr>
                <w:i/>
              </w:rPr>
            </w:pPr>
            <w:r w:rsidRPr="00263AD1">
              <w:rPr>
                <w:i/>
              </w:rPr>
              <w:t xml:space="preserve">       - турнир по пляжному волейболу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AD1">
              <w:t>в календарных датах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jc w:val="center"/>
            </w:pPr>
            <w:r w:rsidRPr="00263AD1">
              <w:t>2000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3AD1" w:rsidRPr="00263AD1" w:rsidTr="00E23961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r w:rsidRPr="00263AD1">
              <w:t>2.</w:t>
            </w:r>
          </w:p>
          <w:p w:rsidR="00E23961" w:rsidRPr="00263AD1" w:rsidRDefault="00E23961" w:rsidP="00F7437E"/>
          <w:p w:rsidR="00E23961" w:rsidRPr="00263AD1" w:rsidRDefault="00E23961" w:rsidP="00F7437E"/>
          <w:p w:rsidR="00E23961" w:rsidRPr="00263AD1" w:rsidRDefault="00E23961" w:rsidP="00F7437E"/>
          <w:p w:rsidR="00E23961" w:rsidRPr="00263AD1" w:rsidRDefault="00E23961" w:rsidP="00F7437E"/>
          <w:p w:rsidR="00E23961" w:rsidRPr="00263AD1" w:rsidRDefault="00E23961" w:rsidP="00F7437E"/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rPr>
                <w:b/>
              </w:rPr>
            </w:pPr>
            <w:r w:rsidRPr="00263AD1">
              <w:rPr>
                <w:b/>
              </w:rPr>
              <w:t xml:space="preserve">Организация шахматного клуба  Руднянского городского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AD1">
              <w:t>Январь 2018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D1">
              <w:t>МКУ «МЦ «Перспектива»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jc w:val="center"/>
            </w:pPr>
            <w:r w:rsidRPr="00263AD1">
              <w:t>МКУ «ЦК «Слобода Успенская»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AD1">
              <w:t>Бюджет МКУ «МЦ «Перспектива»</w:t>
            </w:r>
          </w:p>
        </w:tc>
      </w:tr>
      <w:tr w:rsidR="00263AD1" w:rsidRPr="00263AD1" w:rsidTr="00E23961">
        <w:trPr>
          <w:trHeight w:val="542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/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rPr>
                <w:i/>
              </w:rPr>
            </w:pPr>
            <w:r w:rsidRPr="00263AD1">
              <w:rPr>
                <w:i/>
              </w:rPr>
              <w:t>2.1. Приобретение шашек, шахмат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AD1">
              <w:t>Январь-февраль 2018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61" w:rsidRPr="00263AD1" w:rsidRDefault="00E23961" w:rsidP="00F743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jc w:val="center"/>
            </w:pPr>
            <w:r w:rsidRPr="00263AD1">
              <w:t>5000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3AD1" w:rsidRPr="00263AD1" w:rsidTr="00E23961">
        <w:trPr>
          <w:trHeight w:val="963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/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rPr>
                <w:i/>
              </w:rPr>
            </w:pPr>
            <w:r w:rsidRPr="00263AD1">
              <w:rPr>
                <w:i/>
              </w:rPr>
              <w:t>2.2. Приобретение сувениров участникам турниров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AD1">
              <w:t>1 раз в квартал (ежегодно)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jc w:val="center"/>
            </w:pPr>
            <w:r w:rsidRPr="00263AD1">
              <w:t>4000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3AD1" w:rsidRPr="00263AD1" w:rsidTr="00E23961">
        <w:trPr>
          <w:trHeight w:val="210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/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rPr>
                <w:i/>
              </w:rPr>
            </w:pPr>
            <w:r w:rsidRPr="00263AD1">
              <w:t>2.3.</w:t>
            </w:r>
            <w:r w:rsidRPr="00263AD1">
              <w:rPr>
                <w:i/>
              </w:rPr>
              <w:t>Турнир по шахматам и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AD1">
              <w:t>4 раза в год 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AD1">
              <w:t>МКУ «МЦ «Перспектива»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r w:rsidRPr="00263AD1">
              <w:t>МКУ «ЦК «Слобода Успенская»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jc w:val="center"/>
            </w:pPr>
            <w:r w:rsidRPr="00263AD1">
              <w:t>8000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AD1">
              <w:t>Бюджет МКУ «МЦ «Перспектива»</w:t>
            </w:r>
          </w:p>
        </w:tc>
      </w:tr>
      <w:tr w:rsidR="00263AD1" w:rsidRPr="00263AD1" w:rsidTr="00E23961">
        <w:trPr>
          <w:trHeight w:val="18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r w:rsidRPr="00263AD1"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rPr>
                <w:b/>
              </w:rPr>
            </w:pPr>
            <w:r w:rsidRPr="00263AD1">
              <w:rPr>
                <w:b/>
              </w:rPr>
              <w:t xml:space="preserve">Проведение спортивных мероприятий с участием команды Руднянского городского </w:t>
            </w:r>
            <w:proofErr w:type="gramStart"/>
            <w:r w:rsidRPr="00263AD1">
              <w:rPr>
                <w:b/>
              </w:rPr>
              <w:t>поселения,  в</w:t>
            </w:r>
            <w:proofErr w:type="gramEnd"/>
            <w:r w:rsidRPr="00263AD1">
              <w:rPr>
                <w:b/>
              </w:rPr>
              <w:t xml:space="preserve">  том числе выездных</w:t>
            </w:r>
          </w:p>
          <w:p w:rsidR="00E23961" w:rsidRPr="00263AD1" w:rsidRDefault="00E23961" w:rsidP="00F7437E">
            <w:r w:rsidRPr="00263AD1">
              <w:rPr>
                <w:i/>
              </w:rPr>
              <w:t>4.1.Дененжное поощрение участников соревнований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AD1">
              <w:t>В течении года</w:t>
            </w:r>
          </w:p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AD1"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AD1">
              <w:t>МКУ «МЦ «Перспектива»</w:t>
            </w:r>
          </w:p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r w:rsidRPr="00263AD1">
              <w:t>МКУ «ЦК «Слобода Успенская»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jc w:val="center"/>
            </w:pPr>
          </w:p>
          <w:p w:rsidR="00E23961" w:rsidRPr="00263AD1" w:rsidRDefault="00E23961" w:rsidP="00F7437E">
            <w:pPr>
              <w:jc w:val="center"/>
            </w:pPr>
          </w:p>
          <w:p w:rsidR="00E23961" w:rsidRPr="00263AD1" w:rsidRDefault="00E23961" w:rsidP="00F7437E">
            <w:pPr>
              <w:jc w:val="center"/>
            </w:pPr>
          </w:p>
          <w:p w:rsidR="00E23961" w:rsidRPr="00263AD1" w:rsidRDefault="00E23961" w:rsidP="00F7437E">
            <w:pPr>
              <w:jc w:val="center"/>
            </w:pPr>
            <w:r w:rsidRPr="00263AD1">
              <w:t>12000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AD1">
              <w:t>Бюджет МКУ «МЦ «Перспектива»</w:t>
            </w:r>
          </w:p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3AD1" w:rsidRPr="00263AD1" w:rsidTr="00E23961">
        <w:trPr>
          <w:trHeight w:val="68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r w:rsidRPr="00263AD1"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rPr>
                <w:b/>
              </w:rPr>
            </w:pPr>
            <w:r w:rsidRPr="00263AD1">
              <w:rPr>
                <w:b/>
              </w:rPr>
              <w:t>Укрепление материально-технической базы</w:t>
            </w:r>
          </w:p>
          <w:p w:rsidR="00E23961" w:rsidRPr="00263AD1" w:rsidRDefault="00E23961" w:rsidP="00F7437E">
            <w:pPr>
              <w:rPr>
                <w:i/>
              </w:rPr>
            </w:pPr>
            <w:r w:rsidRPr="00263AD1">
              <w:rPr>
                <w:i/>
              </w:rPr>
              <w:t>5.1. Приобретение спортивной формы</w:t>
            </w:r>
          </w:p>
          <w:p w:rsidR="00E23961" w:rsidRPr="00263AD1" w:rsidRDefault="00E23961" w:rsidP="00F7437E">
            <w:pPr>
              <w:rPr>
                <w:i/>
              </w:rPr>
            </w:pPr>
            <w:r w:rsidRPr="00263AD1">
              <w:rPr>
                <w:i/>
              </w:rPr>
              <w:t>5.2. Приобретение спортивного инвентаря для хоккейной команды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AD1">
              <w:t>В течении года</w:t>
            </w:r>
          </w:p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AD1">
              <w:t xml:space="preserve">МКУ «МЦ «Перспектива»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r w:rsidRPr="00263AD1">
              <w:t>МКУ «ЦК «Слобода Успенская»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jc w:val="center"/>
            </w:pPr>
          </w:p>
          <w:p w:rsidR="00E23961" w:rsidRPr="00263AD1" w:rsidRDefault="00E23961" w:rsidP="00F7437E">
            <w:pPr>
              <w:jc w:val="center"/>
            </w:pPr>
            <w:r w:rsidRPr="00263AD1">
              <w:t>43500</w:t>
            </w:r>
          </w:p>
          <w:p w:rsidR="00E23961" w:rsidRPr="00263AD1" w:rsidRDefault="00E23961" w:rsidP="00F7437E">
            <w:pPr>
              <w:jc w:val="center"/>
            </w:pPr>
          </w:p>
          <w:p w:rsidR="00E23961" w:rsidRPr="00263AD1" w:rsidRDefault="00E23961" w:rsidP="00F7437E">
            <w:pPr>
              <w:jc w:val="center"/>
            </w:pPr>
            <w:r w:rsidRPr="00263AD1">
              <w:t>15000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AD1">
              <w:t>Бюджет МКУ «МЦ «Перспектива»</w:t>
            </w:r>
          </w:p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3AD1" w:rsidRPr="00263AD1" w:rsidTr="00E23961">
        <w:trPr>
          <w:trHeight w:val="68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r w:rsidRPr="00263AD1"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rPr>
                <w:b/>
              </w:rPr>
            </w:pPr>
            <w:r w:rsidRPr="00263AD1">
              <w:rPr>
                <w:b/>
              </w:rPr>
              <w:t>Теоретические мероприятия</w:t>
            </w:r>
          </w:p>
          <w:p w:rsidR="00E23961" w:rsidRPr="00263AD1" w:rsidRDefault="00E23961" w:rsidP="00F7437E">
            <w:pPr>
              <w:rPr>
                <w:i/>
              </w:rPr>
            </w:pPr>
            <w:r w:rsidRPr="00263AD1">
              <w:rPr>
                <w:i/>
              </w:rPr>
              <w:t>6.1. Мероприятия по обустройству парка «Дружбы»</w:t>
            </w:r>
          </w:p>
          <w:p w:rsidR="00E23961" w:rsidRPr="00263AD1" w:rsidRDefault="00E23961" w:rsidP="00F7437E">
            <w:pPr>
              <w:rPr>
                <w:i/>
              </w:rPr>
            </w:pPr>
            <w:r w:rsidRPr="00263AD1">
              <w:rPr>
                <w:i/>
              </w:rPr>
              <w:t>6.2. Встречи молодежи с сотрудниками полиции</w:t>
            </w:r>
          </w:p>
          <w:p w:rsidR="00E23961" w:rsidRPr="00263AD1" w:rsidRDefault="00E23961" w:rsidP="00F7437E">
            <w:pPr>
              <w:rPr>
                <w:i/>
              </w:rPr>
            </w:pPr>
            <w:r w:rsidRPr="00263AD1">
              <w:rPr>
                <w:i/>
              </w:rPr>
              <w:t>6.3. Встречи активной молодежи с должностными лицами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AD1">
              <w:t>в календарных датах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AD1">
              <w:t>МКУ «МЦ «Перспектива»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r w:rsidRPr="00263AD1">
              <w:t>МКУ «ЦК «Слобода Успенская»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jc w:val="center"/>
            </w:pPr>
            <w:r w:rsidRPr="00263AD1">
              <w:t>Не требует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3AD1" w:rsidRPr="00263AD1" w:rsidTr="00E23961">
        <w:trPr>
          <w:trHeight w:val="240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/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rPr>
                <w:b/>
                <w:i/>
              </w:rPr>
            </w:pPr>
            <w:r w:rsidRPr="00263AD1">
              <w:rPr>
                <w:b/>
                <w:i/>
              </w:rPr>
              <w:t>Итого по подпрограмме: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1" w:rsidRPr="00263AD1" w:rsidRDefault="00E23961" w:rsidP="00F7437E">
            <w:pPr>
              <w:jc w:val="both"/>
              <w:rPr>
                <w:b/>
                <w:i/>
              </w:rPr>
            </w:pPr>
            <w:r w:rsidRPr="00263AD1">
              <w:rPr>
                <w:b/>
                <w:i/>
              </w:rPr>
              <w:t>93700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961" w:rsidRPr="00263AD1" w:rsidRDefault="00E23961" w:rsidP="00F743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23961" w:rsidRPr="00263AD1" w:rsidRDefault="00E23961" w:rsidP="00E23961">
      <w:pPr>
        <w:shd w:val="clear" w:color="auto" w:fill="FFFFFF"/>
        <w:spacing w:line="340" w:lineRule="atLeast"/>
        <w:jc w:val="right"/>
        <w:textAlignment w:val="baseline"/>
        <w:rPr>
          <w:spacing w:val="2"/>
        </w:rPr>
      </w:pPr>
    </w:p>
    <w:p w:rsidR="00E23961" w:rsidRPr="00263AD1" w:rsidRDefault="00E23961" w:rsidP="00E23961">
      <w:pPr>
        <w:shd w:val="clear" w:color="auto" w:fill="FFFFFF"/>
        <w:spacing w:line="340" w:lineRule="atLeast"/>
        <w:jc w:val="right"/>
        <w:textAlignment w:val="baseline"/>
        <w:rPr>
          <w:spacing w:val="2"/>
        </w:rPr>
      </w:pPr>
    </w:p>
    <w:p w:rsidR="00E23961" w:rsidRPr="00263AD1" w:rsidRDefault="00E23961" w:rsidP="00E23961">
      <w:pPr>
        <w:shd w:val="clear" w:color="auto" w:fill="FFFFFF"/>
        <w:spacing w:line="340" w:lineRule="atLeast"/>
        <w:jc w:val="right"/>
        <w:textAlignment w:val="baseline"/>
        <w:rPr>
          <w:spacing w:val="2"/>
        </w:rPr>
      </w:pPr>
    </w:p>
    <w:p w:rsidR="00E23961" w:rsidRPr="00263AD1" w:rsidRDefault="00E23961" w:rsidP="00E23961">
      <w:pPr>
        <w:shd w:val="clear" w:color="auto" w:fill="FFFFFF"/>
        <w:spacing w:line="340" w:lineRule="atLeast"/>
        <w:jc w:val="right"/>
        <w:textAlignment w:val="baseline"/>
        <w:rPr>
          <w:spacing w:val="2"/>
        </w:rPr>
      </w:pPr>
    </w:p>
    <w:tbl>
      <w:tblPr>
        <w:tblW w:w="16018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358"/>
        <w:gridCol w:w="1679"/>
        <w:gridCol w:w="1723"/>
        <w:gridCol w:w="1560"/>
        <w:gridCol w:w="1643"/>
        <w:gridCol w:w="890"/>
        <w:gridCol w:w="1010"/>
        <w:gridCol w:w="778"/>
        <w:gridCol w:w="778"/>
        <w:gridCol w:w="628"/>
        <w:gridCol w:w="2493"/>
      </w:tblGrid>
      <w:tr w:rsidR="00263AD1" w:rsidRPr="00263AD1" w:rsidTr="00F7437E">
        <w:trPr>
          <w:trHeight w:val="15"/>
        </w:trPr>
        <w:tc>
          <w:tcPr>
            <w:tcW w:w="478" w:type="dxa"/>
            <w:hideMark/>
          </w:tcPr>
          <w:p w:rsidR="00E23961" w:rsidRPr="00263AD1" w:rsidRDefault="00E23961" w:rsidP="00F7437E">
            <w:pPr>
              <w:jc w:val="both"/>
            </w:pPr>
            <w:r w:rsidRPr="00263AD1">
              <w:rPr>
                <w:spacing w:val="2"/>
              </w:rPr>
              <w:tab/>
            </w:r>
          </w:p>
        </w:tc>
        <w:tc>
          <w:tcPr>
            <w:tcW w:w="2358" w:type="dxa"/>
            <w:hideMark/>
          </w:tcPr>
          <w:p w:rsidR="00E23961" w:rsidRPr="00263AD1" w:rsidRDefault="00E23961" w:rsidP="00F7437E">
            <w:pPr>
              <w:jc w:val="both"/>
            </w:pPr>
          </w:p>
        </w:tc>
        <w:tc>
          <w:tcPr>
            <w:tcW w:w="1679" w:type="dxa"/>
            <w:hideMark/>
          </w:tcPr>
          <w:p w:rsidR="00E23961" w:rsidRPr="00263AD1" w:rsidRDefault="00E23961" w:rsidP="00F7437E">
            <w:pPr>
              <w:jc w:val="both"/>
            </w:pPr>
          </w:p>
        </w:tc>
        <w:tc>
          <w:tcPr>
            <w:tcW w:w="1723" w:type="dxa"/>
            <w:hideMark/>
          </w:tcPr>
          <w:p w:rsidR="00E23961" w:rsidRPr="00263AD1" w:rsidRDefault="00E23961" w:rsidP="00F7437E">
            <w:pPr>
              <w:jc w:val="both"/>
            </w:pPr>
          </w:p>
        </w:tc>
        <w:tc>
          <w:tcPr>
            <w:tcW w:w="1560" w:type="dxa"/>
            <w:hideMark/>
          </w:tcPr>
          <w:p w:rsidR="00E23961" w:rsidRPr="00263AD1" w:rsidRDefault="00E23961" w:rsidP="00F7437E">
            <w:pPr>
              <w:jc w:val="both"/>
            </w:pPr>
          </w:p>
        </w:tc>
        <w:tc>
          <w:tcPr>
            <w:tcW w:w="1643" w:type="dxa"/>
            <w:hideMark/>
          </w:tcPr>
          <w:p w:rsidR="00E23961" w:rsidRPr="00263AD1" w:rsidRDefault="00E23961" w:rsidP="00F7437E">
            <w:pPr>
              <w:jc w:val="both"/>
            </w:pPr>
          </w:p>
        </w:tc>
        <w:tc>
          <w:tcPr>
            <w:tcW w:w="890" w:type="dxa"/>
            <w:hideMark/>
          </w:tcPr>
          <w:p w:rsidR="00E23961" w:rsidRPr="00263AD1" w:rsidRDefault="00E23961" w:rsidP="00F7437E">
            <w:pPr>
              <w:jc w:val="both"/>
            </w:pPr>
          </w:p>
        </w:tc>
        <w:tc>
          <w:tcPr>
            <w:tcW w:w="1010" w:type="dxa"/>
            <w:hideMark/>
          </w:tcPr>
          <w:p w:rsidR="00E23961" w:rsidRPr="00263AD1" w:rsidRDefault="00E23961" w:rsidP="00F7437E">
            <w:pPr>
              <w:jc w:val="both"/>
            </w:pPr>
          </w:p>
        </w:tc>
        <w:tc>
          <w:tcPr>
            <w:tcW w:w="778" w:type="dxa"/>
            <w:hideMark/>
          </w:tcPr>
          <w:p w:rsidR="00E23961" w:rsidRPr="00263AD1" w:rsidRDefault="00E23961" w:rsidP="00F7437E">
            <w:pPr>
              <w:jc w:val="both"/>
            </w:pPr>
          </w:p>
        </w:tc>
        <w:tc>
          <w:tcPr>
            <w:tcW w:w="778" w:type="dxa"/>
            <w:hideMark/>
          </w:tcPr>
          <w:p w:rsidR="00E23961" w:rsidRPr="00263AD1" w:rsidRDefault="00E23961" w:rsidP="00F7437E">
            <w:pPr>
              <w:jc w:val="both"/>
            </w:pPr>
          </w:p>
        </w:tc>
        <w:tc>
          <w:tcPr>
            <w:tcW w:w="628" w:type="dxa"/>
            <w:hideMark/>
          </w:tcPr>
          <w:p w:rsidR="00E23961" w:rsidRPr="00263AD1" w:rsidRDefault="00E23961" w:rsidP="00F7437E">
            <w:pPr>
              <w:jc w:val="both"/>
            </w:pPr>
          </w:p>
        </w:tc>
        <w:tc>
          <w:tcPr>
            <w:tcW w:w="2493" w:type="dxa"/>
            <w:hideMark/>
          </w:tcPr>
          <w:p w:rsidR="00E23961" w:rsidRPr="00263AD1" w:rsidRDefault="00E23961" w:rsidP="00F7437E">
            <w:pPr>
              <w:jc w:val="both"/>
            </w:pPr>
          </w:p>
        </w:tc>
      </w:tr>
    </w:tbl>
    <w:p w:rsidR="00E23961" w:rsidRPr="00263AD1" w:rsidRDefault="00E23961" w:rsidP="00E23961">
      <w:pPr>
        <w:shd w:val="clear" w:color="auto" w:fill="FFFFFF"/>
        <w:spacing w:before="404" w:after="243"/>
        <w:jc w:val="both"/>
        <w:textAlignment w:val="baseline"/>
        <w:outlineLvl w:val="2"/>
        <w:rPr>
          <w:spacing w:val="2"/>
        </w:rPr>
      </w:pPr>
    </w:p>
    <w:p w:rsidR="00E23961" w:rsidRPr="00263AD1" w:rsidRDefault="00E23961" w:rsidP="00E23961">
      <w:pPr>
        <w:shd w:val="clear" w:color="auto" w:fill="FFFFFF"/>
        <w:spacing w:before="404" w:after="243"/>
        <w:jc w:val="both"/>
        <w:textAlignment w:val="baseline"/>
        <w:outlineLvl w:val="2"/>
        <w:rPr>
          <w:spacing w:val="2"/>
        </w:rPr>
      </w:pPr>
    </w:p>
    <w:p w:rsidR="00E23961" w:rsidRPr="00263AD1" w:rsidRDefault="00E23961" w:rsidP="00E23961">
      <w:pPr>
        <w:shd w:val="clear" w:color="auto" w:fill="FFFFFF"/>
        <w:spacing w:before="404" w:after="243"/>
        <w:jc w:val="both"/>
        <w:textAlignment w:val="baseline"/>
        <w:outlineLvl w:val="2"/>
        <w:rPr>
          <w:spacing w:val="2"/>
        </w:rPr>
      </w:pPr>
    </w:p>
    <w:p w:rsidR="00E23961" w:rsidRPr="00263AD1" w:rsidRDefault="00E23961" w:rsidP="00E23961">
      <w:pPr>
        <w:shd w:val="clear" w:color="auto" w:fill="FFFFFF"/>
        <w:spacing w:before="404" w:after="243"/>
        <w:jc w:val="both"/>
        <w:textAlignment w:val="baseline"/>
        <w:outlineLvl w:val="2"/>
        <w:rPr>
          <w:spacing w:val="2"/>
        </w:rPr>
      </w:pPr>
    </w:p>
    <w:p w:rsidR="00E23961" w:rsidRPr="00263AD1" w:rsidRDefault="00E23961" w:rsidP="00E23961"/>
    <w:p w:rsidR="00E23961" w:rsidRPr="00263AD1" w:rsidRDefault="00E23961" w:rsidP="00E23961"/>
    <w:p w:rsidR="00E23961" w:rsidRPr="00263AD1" w:rsidRDefault="00E23961" w:rsidP="00E23961"/>
    <w:p w:rsidR="00E23961" w:rsidRPr="00263AD1" w:rsidRDefault="00E23961" w:rsidP="00E23961"/>
    <w:p w:rsidR="00E23961" w:rsidRPr="00263AD1" w:rsidRDefault="00E23961" w:rsidP="00E23961"/>
    <w:p w:rsidR="00E23961" w:rsidRPr="00263AD1" w:rsidRDefault="00E23961" w:rsidP="00E23961"/>
    <w:p w:rsidR="00E23961" w:rsidRPr="00263AD1" w:rsidRDefault="00E23961" w:rsidP="00E23961"/>
    <w:p w:rsidR="00E23961" w:rsidRPr="00263AD1" w:rsidRDefault="00E23961" w:rsidP="00E23961"/>
    <w:p w:rsidR="00E23961" w:rsidRPr="00263AD1" w:rsidRDefault="00E23961" w:rsidP="00E23961"/>
    <w:p w:rsidR="00E23961" w:rsidRPr="00263AD1" w:rsidRDefault="00E23961" w:rsidP="00E23961"/>
    <w:p w:rsidR="00E23961" w:rsidRPr="00263AD1" w:rsidRDefault="00E23961" w:rsidP="00E23961"/>
    <w:sectPr w:rsidR="00E23961" w:rsidRPr="00263AD1" w:rsidSect="00E23961">
      <w:pgSz w:w="16838" w:h="11906" w:orient="landscape"/>
      <w:pgMar w:top="56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0C28"/>
    <w:multiLevelType w:val="multilevel"/>
    <w:tmpl w:val="F98275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37"/>
    <w:rsid w:val="00051142"/>
    <w:rsid w:val="001430A8"/>
    <w:rsid w:val="00263AD1"/>
    <w:rsid w:val="0031134D"/>
    <w:rsid w:val="003D158C"/>
    <w:rsid w:val="003D72C2"/>
    <w:rsid w:val="004C5DC8"/>
    <w:rsid w:val="004F1299"/>
    <w:rsid w:val="008E7B5D"/>
    <w:rsid w:val="00AE2237"/>
    <w:rsid w:val="00CD3B0C"/>
    <w:rsid w:val="00D40CFC"/>
    <w:rsid w:val="00E11D43"/>
    <w:rsid w:val="00E2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0FF9"/>
  <w15:docId w15:val="{184B5DEF-D53F-4C33-8F49-98438BEE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AE22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AE2237"/>
    <w:rPr>
      <w:b/>
      <w:bCs/>
      <w:color w:val="000080"/>
      <w:sz w:val="26"/>
      <w:szCs w:val="26"/>
    </w:rPr>
  </w:style>
  <w:style w:type="paragraph" w:customStyle="1" w:styleId="headertexttopleveltextcentertext">
    <w:name w:val="headertext topleveltext centertext"/>
    <w:basedOn w:val="a"/>
    <w:rsid w:val="00AE2237"/>
    <w:pPr>
      <w:spacing w:before="100" w:beforeAutospacing="1" w:after="100" w:afterAutospacing="1"/>
    </w:pPr>
  </w:style>
  <w:style w:type="paragraph" w:styleId="a5">
    <w:name w:val="No Spacing"/>
    <w:qFormat/>
    <w:rsid w:val="00AE223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E22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2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239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1840</Words>
  <Characters>10494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Паспорт муниципальной программы</vt:lpstr>
      <vt:lpstr>        </vt:lpstr>
      <vt:lpstr>        </vt:lpstr>
      <vt:lpstr>        </vt:lpstr>
      <vt:lpstr>        </vt:lpstr>
      <vt:lpstr>        </vt:lpstr>
    </vt:vector>
  </TitlesOfParts>
  <Company>Перспектива</Company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</dc:creator>
  <cp:keywords/>
  <dc:description/>
  <cp:lastModifiedBy>Sobranie</cp:lastModifiedBy>
  <cp:revision>4</cp:revision>
  <cp:lastPrinted>2018-01-12T11:31:00Z</cp:lastPrinted>
  <dcterms:created xsi:type="dcterms:W3CDTF">2018-01-15T11:59:00Z</dcterms:created>
  <dcterms:modified xsi:type="dcterms:W3CDTF">2018-01-29T13:05:00Z</dcterms:modified>
</cp:coreProperties>
</file>